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-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537"/>
        <w:gridCol w:w="1300"/>
        <w:gridCol w:w="4087"/>
        <w:gridCol w:w="53"/>
      </w:tblGrid>
      <w:tr w:rsidR="00A54D08" w:rsidRPr="00F71428" w:rsidTr="00A54D08">
        <w:tc>
          <w:tcPr>
            <w:tcW w:w="4537" w:type="dxa"/>
            <w:hideMark/>
          </w:tcPr>
          <w:p w:rsidR="00A54D08" w:rsidRPr="00F71428" w:rsidRDefault="00A54D08" w:rsidP="00A54D08">
            <w:pPr>
              <w:spacing w:after="0"/>
              <w:ind w:left="213" w:right="7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Къэбэрдей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Балъкъэр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Республикэм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щыщ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Бахъсэн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муниципалнэ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районым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щ</w:t>
            </w:r>
            <w:proofErr w:type="spellEnd"/>
            <w:proofErr w:type="gramStart"/>
            <w:r w:rsidRPr="00F714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Start"/>
            <w:proofErr w:type="gramEnd"/>
            <w:r w:rsidRPr="00F71428">
              <w:rPr>
                <w:rFonts w:ascii="Times New Roman" w:hAnsi="Times New Roman" w:cs="Times New Roman"/>
                <w:b/>
                <w:bCs/>
              </w:rPr>
              <w:t>ып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71428">
              <w:rPr>
                <w:rFonts w:ascii="Times New Roman" w:hAnsi="Times New Roman" w:cs="Times New Roman"/>
                <w:b/>
                <w:bCs/>
              </w:rPr>
              <w:t xml:space="preserve">э 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администрацэ</w:t>
            </w:r>
            <w:proofErr w:type="spellEnd"/>
          </w:p>
        </w:tc>
        <w:tc>
          <w:tcPr>
            <w:tcW w:w="1300" w:type="dxa"/>
            <w:hideMark/>
          </w:tcPr>
          <w:p w:rsidR="00A54D08" w:rsidRPr="00F71428" w:rsidRDefault="00A54D08" w:rsidP="00A54D08">
            <w:pPr>
              <w:spacing w:after="0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142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552450" cy="714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2"/>
            <w:hideMark/>
          </w:tcPr>
          <w:p w:rsidR="00A54D08" w:rsidRPr="00F71428" w:rsidRDefault="00A54D08" w:rsidP="00A54D08">
            <w:pPr>
              <w:spacing w:after="0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Къабарты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Малкъар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Республиканы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Бахсан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районуну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 муниципал                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жер-жеЦрли</w:t>
            </w:r>
            <w:proofErr w:type="spell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F71428">
              <w:rPr>
                <w:rFonts w:ascii="Times New Roman" w:hAnsi="Times New Roman" w:cs="Times New Roman"/>
                <w:b/>
                <w:bCs/>
              </w:rPr>
              <w:t>администрациясыны</w:t>
            </w:r>
            <w:proofErr w:type="spellEnd"/>
          </w:p>
        </w:tc>
      </w:tr>
      <w:tr w:rsidR="00A54D08" w:rsidRPr="00F71428" w:rsidTr="00A54D08">
        <w:trPr>
          <w:gridAfter w:val="1"/>
          <w:wAfter w:w="53" w:type="dxa"/>
        </w:trPr>
        <w:tc>
          <w:tcPr>
            <w:tcW w:w="9924" w:type="dxa"/>
            <w:gridSpan w:val="3"/>
            <w:hideMark/>
          </w:tcPr>
          <w:p w:rsidR="00A54D08" w:rsidRPr="00F71428" w:rsidRDefault="00A54D08" w:rsidP="00A54D08">
            <w:pPr>
              <w:spacing w:after="0"/>
              <w:ind w:left="213"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1428">
              <w:rPr>
                <w:rFonts w:ascii="Times New Roman" w:hAnsi="Times New Roman" w:cs="Times New Roman"/>
                <w:b/>
                <w:bCs/>
              </w:rPr>
              <w:t>МЕСТНАЯ  АДМИНИСТРАЦИЯ  БАКСАНСКОГО МУНИИПАЛЬНОГО РАЙОНА</w:t>
            </w:r>
            <w:r w:rsidRPr="00F71428">
              <w:rPr>
                <w:rFonts w:ascii="Times New Roman" w:hAnsi="Times New Roman" w:cs="Times New Roman"/>
                <w:b/>
                <w:bCs/>
              </w:rPr>
              <w:br/>
            </w:r>
            <w:proofErr w:type="gramStart"/>
            <w:r w:rsidRPr="00F71428">
              <w:rPr>
                <w:rFonts w:ascii="Times New Roman" w:hAnsi="Times New Roman" w:cs="Times New Roman"/>
                <w:b/>
                <w:bCs/>
              </w:rPr>
              <w:t>КАБАРДИНО – БАЛКАРСКОЙ</w:t>
            </w:r>
            <w:proofErr w:type="gramEnd"/>
            <w:r w:rsidRPr="00F71428">
              <w:rPr>
                <w:rFonts w:ascii="Times New Roman" w:hAnsi="Times New Roman" w:cs="Times New Roman"/>
                <w:b/>
                <w:bCs/>
              </w:rPr>
              <w:t xml:space="preserve"> РЕСПУБЛИКИ</w:t>
            </w:r>
          </w:p>
        </w:tc>
      </w:tr>
    </w:tbl>
    <w:p w:rsidR="00A54D08" w:rsidRPr="00F71428" w:rsidRDefault="00A54D08" w:rsidP="00A54D08">
      <w:pPr>
        <w:spacing w:after="0"/>
        <w:rPr>
          <w:rFonts w:ascii="Times New Roman" w:hAnsi="Times New Roman" w:cs="Times New Roman"/>
        </w:rPr>
      </w:pPr>
    </w:p>
    <w:tbl>
      <w:tblPr>
        <w:tblW w:w="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0245"/>
      </w:tblGrid>
      <w:tr w:rsidR="00A54D08" w:rsidRPr="00F71428" w:rsidTr="00A54D08">
        <w:trPr>
          <w:trHeight w:val="180"/>
        </w:trPr>
        <w:tc>
          <w:tcPr>
            <w:tcW w:w="1024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A54D08" w:rsidRPr="00F71428" w:rsidRDefault="00A54D08" w:rsidP="00A54D08">
            <w:pPr>
              <w:pStyle w:val="ac"/>
              <w:ind w:left="720"/>
              <w:jc w:val="left"/>
              <w:rPr>
                <w:b w:val="0"/>
                <w:bCs w:val="0"/>
              </w:rPr>
            </w:pPr>
            <w:r w:rsidRPr="00F71428">
              <w:rPr>
                <w:b w:val="0"/>
                <w:bCs w:val="0"/>
              </w:rPr>
              <w:t xml:space="preserve"> </w:t>
            </w:r>
          </w:p>
        </w:tc>
      </w:tr>
    </w:tbl>
    <w:p w:rsidR="00292BC5" w:rsidRDefault="00A54D08" w:rsidP="00292BC5">
      <w:pPr>
        <w:spacing w:after="0"/>
        <w:ind w:left="3600" w:right="-284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4D08" w:rsidRPr="00F71428" w:rsidRDefault="00A54D08" w:rsidP="00A54D08">
      <w:pPr>
        <w:spacing w:after="0"/>
        <w:ind w:left="3600" w:right="-28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ПОСТАНОВЛЕНЭ № </w:t>
      </w:r>
      <w:r w:rsidR="00EE7824">
        <w:rPr>
          <w:rFonts w:ascii="Times New Roman" w:hAnsi="Times New Roman" w:cs="Times New Roman"/>
          <w:b/>
          <w:bCs/>
          <w:sz w:val="28"/>
          <w:szCs w:val="28"/>
        </w:rPr>
        <w:t>------------</w:t>
      </w:r>
      <w:r w:rsidRPr="00F71428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A54D08" w:rsidRPr="00F71428" w:rsidRDefault="00A54D08" w:rsidP="00A54D08">
      <w:pPr>
        <w:spacing w:after="0"/>
        <w:ind w:left="382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7142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БЕГИМ №________             </w:t>
      </w:r>
    </w:p>
    <w:p w:rsidR="00A54D08" w:rsidRPr="00F71428" w:rsidRDefault="00635824" w:rsidP="00A54D08">
      <w:pPr>
        <w:spacing w:after="0"/>
        <w:ind w:left="34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  № 1854п</w:t>
      </w:r>
      <w:r w:rsidR="00A54D08" w:rsidRPr="00F7142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A54D08" w:rsidRPr="00F71428" w:rsidRDefault="00A54D08" w:rsidP="00A54D08">
      <w:pPr>
        <w:spacing w:after="0"/>
        <w:ind w:left="34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71428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A54D08" w:rsidRPr="006772F4" w:rsidRDefault="00635824" w:rsidP="00A54D08">
      <w:pPr>
        <w:pStyle w:val="Style7"/>
        <w:widowControl/>
        <w:spacing w:line="240" w:lineRule="auto"/>
        <w:ind w:right="2366" w:firstLine="0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27 декабря</w:t>
      </w:r>
      <w:r w:rsidR="006772F4" w:rsidRPr="006772F4">
        <w:rPr>
          <w:rStyle w:val="FontStyle14"/>
          <w:b/>
          <w:sz w:val="28"/>
          <w:szCs w:val="28"/>
        </w:rPr>
        <w:t xml:space="preserve"> 2023 г.</w:t>
      </w:r>
    </w:p>
    <w:p w:rsidR="00A54D08" w:rsidRDefault="00A54D08" w:rsidP="00A54D08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A54D08" w:rsidRDefault="00A54D08" w:rsidP="00A54D08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54D08" w:rsidRPr="00113FB4" w:rsidRDefault="00A54D08" w:rsidP="00A54D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3FB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муниципальной программы                                      </w:t>
      </w:r>
      <w:r w:rsidRPr="00113FB4">
        <w:rPr>
          <w:rFonts w:ascii="Times New Roman" w:hAnsi="Times New Roman" w:cs="Times New Roman"/>
          <w:b/>
          <w:sz w:val="28"/>
          <w:szCs w:val="28"/>
        </w:rPr>
        <w:t xml:space="preserve">«Противодействие коррупции в Баксанском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113FB4">
        <w:rPr>
          <w:rFonts w:ascii="Times New Roman" w:hAnsi="Times New Roman" w:cs="Times New Roman"/>
          <w:b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7824">
        <w:rPr>
          <w:rFonts w:ascii="Times New Roman" w:hAnsi="Times New Roman" w:cs="Times New Roman"/>
          <w:b/>
          <w:sz w:val="28"/>
          <w:szCs w:val="28"/>
        </w:rPr>
        <w:t>на 2024-2026</w:t>
      </w:r>
      <w:r w:rsidRPr="00113FB4">
        <w:rPr>
          <w:rFonts w:ascii="Times New Roman" w:hAnsi="Times New Roman" w:cs="Times New Roman"/>
          <w:b/>
          <w:sz w:val="28"/>
          <w:szCs w:val="28"/>
        </w:rPr>
        <w:t xml:space="preserve"> годы».</w:t>
      </w:r>
    </w:p>
    <w:p w:rsidR="00A54D08" w:rsidRDefault="00A54D08" w:rsidP="00A5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D08" w:rsidRPr="00113FB4" w:rsidRDefault="00A54D08" w:rsidP="00A5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A54D08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</w:t>
      </w:r>
      <w:r w:rsidRPr="00113F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13FB4">
        <w:rPr>
          <w:rFonts w:ascii="Times New Roman" w:hAnsi="Times New Roman" w:cs="Times New Roman"/>
          <w:sz w:val="28"/>
          <w:szCs w:val="28"/>
        </w:rPr>
        <w:t>№ 273-ФЗ «О противодействии коррупции»,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CBC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16 августа 2021 года № 478 «О Национальном плане противодействия коррупции на 2021-2024 годы», </w:t>
      </w:r>
      <w:r w:rsidRPr="00113FB4">
        <w:rPr>
          <w:rFonts w:ascii="Times New Roman" w:hAnsi="Times New Roman" w:cs="Times New Roman"/>
          <w:sz w:val="28"/>
          <w:szCs w:val="28"/>
        </w:rPr>
        <w:t xml:space="preserve">Законом Кабардино-Балкарской Республики   от 19 июня 2007 года  № 38-РЗ «О профилактике коррупции в Кабардино-Балкарской Республике» и Постановлением Правительства Кабардино-Балкарской Республики от 31 </w:t>
      </w:r>
      <w:r>
        <w:rPr>
          <w:rFonts w:ascii="Times New Roman" w:hAnsi="Times New Roman" w:cs="Times New Roman"/>
          <w:sz w:val="28"/>
          <w:szCs w:val="28"/>
        </w:rPr>
        <w:t xml:space="preserve">августа  2020 года                № 191-ПП «О </w:t>
      </w:r>
      <w:r w:rsidRPr="00113FB4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proofErr w:type="gramEnd"/>
      <w:r w:rsidRPr="00113FB4">
        <w:rPr>
          <w:rFonts w:ascii="Times New Roman" w:hAnsi="Times New Roman" w:cs="Times New Roman"/>
          <w:sz w:val="28"/>
          <w:szCs w:val="28"/>
        </w:rPr>
        <w:t xml:space="preserve"> программе Кабардино-Балкарской Республики «Профилактика правонарушений и укрепление общественного порядка и общественной безопасности в Кабардино-Балкарской Республике» на 2021-2025 годы, 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Баксанского муниципального района, </w:t>
      </w:r>
      <w:r w:rsidRPr="00113FB4">
        <w:rPr>
          <w:rFonts w:ascii="Times New Roman" w:hAnsi="Times New Roman" w:cs="Times New Roman"/>
          <w:sz w:val="28"/>
          <w:szCs w:val="28"/>
        </w:rPr>
        <w:t xml:space="preserve">местная администрация Баксанского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A54D08" w:rsidRPr="00E36765" w:rsidRDefault="00A54D08" w:rsidP="00A54D0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D08" w:rsidRPr="00082B2E" w:rsidRDefault="00A54D08" w:rsidP="00A5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прилагаемую </w:t>
      </w:r>
      <w:r w:rsidRPr="005A4A58">
        <w:rPr>
          <w:rFonts w:ascii="Times New Roman" w:hAnsi="Times New Roman" w:cs="Times New Roman"/>
          <w:sz w:val="28"/>
          <w:szCs w:val="28"/>
        </w:rPr>
        <w:t xml:space="preserve">муниципальную программу «Противодействие коррупции в Баксанском муниципальном районе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202</w:t>
      </w:r>
      <w:r w:rsidR="00500393">
        <w:rPr>
          <w:rFonts w:ascii="Times New Roman" w:hAnsi="Times New Roman" w:cs="Times New Roman"/>
          <w:sz w:val="28"/>
          <w:szCs w:val="28"/>
        </w:rPr>
        <w:t>4-2026</w:t>
      </w:r>
      <w:r>
        <w:rPr>
          <w:rFonts w:ascii="Times New Roman" w:hAnsi="Times New Roman" w:cs="Times New Roman"/>
          <w:sz w:val="28"/>
          <w:szCs w:val="28"/>
        </w:rPr>
        <w:t xml:space="preserve"> годы» (далее Программа).</w:t>
      </w:r>
    </w:p>
    <w:p w:rsidR="00A54D08" w:rsidRDefault="00A54D08" w:rsidP="00A54D08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113FB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финанс</w:t>
      </w:r>
      <w:r>
        <w:rPr>
          <w:rFonts w:ascii="Times New Roman" w:hAnsi="Times New Roman" w:cs="Times New Roman"/>
          <w:sz w:val="28"/>
          <w:szCs w:val="28"/>
        </w:rPr>
        <w:t xml:space="preserve">ами Баксанского </w:t>
      </w:r>
      <w:r w:rsidRPr="00113FB4">
        <w:rPr>
          <w:rFonts w:ascii="Times New Roman" w:hAnsi="Times New Roman" w:cs="Times New Roman"/>
          <w:sz w:val="28"/>
          <w:szCs w:val="28"/>
        </w:rPr>
        <w:t>района» (</w:t>
      </w:r>
      <w:proofErr w:type="spellStart"/>
      <w:r w:rsidRPr="00113FB4">
        <w:rPr>
          <w:rFonts w:ascii="Times New Roman" w:hAnsi="Times New Roman" w:cs="Times New Roman"/>
          <w:sz w:val="28"/>
          <w:szCs w:val="28"/>
        </w:rPr>
        <w:t>М.С.Пшуков</w:t>
      </w:r>
      <w:proofErr w:type="spellEnd"/>
      <w:r w:rsidRPr="00113FB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осуществлять ф</w:t>
      </w:r>
      <w:r w:rsidRPr="00113FB4">
        <w:rPr>
          <w:rFonts w:ascii="Times New Roman" w:hAnsi="Times New Roman" w:cs="Times New Roman"/>
          <w:sz w:val="28"/>
          <w:szCs w:val="28"/>
        </w:rPr>
        <w:t xml:space="preserve">инансирование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13FB4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  в объеме</w:t>
      </w:r>
      <w:r w:rsidRPr="00113FB4">
        <w:rPr>
          <w:rFonts w:ascii="Times New Roman" w:hAnsi="Times New Roman" w:cs="Times New Roman"/>
          <w:sz w:val="28"/>
          <w:szCs w:val="28"/>
        </w:rPr>
        <w:t xml:space="preserve"> средств, предусмотренных в бюджете Баксанского муниципального района  на соответствующие финансовые годы.</w:t>
      </w:r>
    </w:p>
    <w:p w:rsidR="00A54D08" w:rsidRDefault="00A54D08" w:rsidP="00A54D08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Структурным подразделениям местной администрации Баксанского муниципального района обеспечить выполнение Программы и целевое использование средств, выделенных на ее реализацию.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4D08" w:rsidRPr="00746BFA" w:rsidRDefault="00A54D08" w:rsidP="00A54D08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7452E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452E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местной администрации Баксанского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района.</w:t>
      </w:r>
    </w:p>
    <w:p w:rsidR="00A54D08" w:rsidRPr="00B26BAD" w:rsidRDefault="00A54D08" w:rsidP="00A54D08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113FB4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9B1C54">
        <w:rPr>
          <w:rFonts w:ascii="Times New Roman" w:hAnsi="Times New Roman" w:cs="Times New Roman"/>
          <w:sz w:val="28"/>
          <w:szCs w:val="28"/>
        </w:rPr>
        <w:t xml:space="preserve"> вступает в силу с 1 января 2024</w:t>
      </w:r>
      <w:r w:rsidRPr="00113FB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54D08" w:rsidRDefault="00A54D08" w:rsidP="00A5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 w:rsidRPr="00113F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13FB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и координацию деятельности субъектов профилактики  возложить </w:t>
      </w:r>
      <w:r w:rsidRPr="00113FB4">
        <w:rPr>
          <w:rFonts w:ascii="Times New Roman" w:hAnsi="Times New Roman" w:cs="Times New Roman"/>
          <w:sz w:val="28"/>
          <w:szCs w:val="28"/>
        </w:rPr>
        <w:t xml:space="preserve"> на </w:t>
      </w:r>
      <w:r w:rsidR="009B1C54">
        <w:rPr>
          <w:rFonts w:ascii="Times New Roman" w:hAnsi="Times New Roman" w:cs="Times New Roman"/>
          <w:sz w:val="28"/>
          <w:szCs w:val="28"/>
        </w:rPr>
        <w:t xml:space="preserve">заместителя Главы местной администрации </w:t>
      </w:r>
      <w:r w:rsidRPr="00113FB4">
        <w:rPr>
          <w:rFonts w:ascii="Times New Roman" w:hAnsi="Times New Roman" w:cs="Times New Roman"/>
          <w:sz w:val="28"/>
          <w:szCs w:val="28"/>
        </w:rPr>
        <w:t xml:space="preserve"> </w:t>
      </w:r>
      <w:r w:rsidR="009B1C54" w:rsidRPr="00113FB4">
        <w:rPr>
          <w:rFonts w:ascii="Times New Roman" w:hAnsi="Times New Roman" w:cs="Times New Roman"/>
          <w:sz w:val="28"/>
          <w:szCs w:val="28"/>
        </w:rPr>
        <w:t xml:space="preserve">Баксанского муниципального района </w:t>
      </w:r>
      <w:r w:rsidRPr="00113FB4">
        <w:rPr>
          <w:rFonts w:ascii="Times New Roman" w:hAnsi="Times New Roman" w:cs="Times New Roman"/>
          <w:sz w:val="28"/>
          <w:szCs w:val="28"/>
        </w:rPr>
        <w:t>по вопросам взаимодействия с правоохрани</w:t>
      </w:r>
      <w:r>
        <w:rPr>
          <w:rFonts w:ascii="Times New Roman" w:hAnsi="Times New Roman" w:cs="Times New Roman"/>
          <w:sz w:val="28"/>
          <w:szCs w:val="28"/>
        </w:rPr>
        <w:t>тельными органами и профилактики</w:t>
      </w:r>
      <w:r w:rsidRPr="00113FB4">
        <w:rPr>
          <w:rFonts w:ascii="Times New Roman" w:hAnsi="Times New Roman" w:cs="Times New Roman"/>
          <w:sz w:val="28"/>
          <w:szCs w:val="28"/>
        </w:rPr>
        <w:t xml:space="preserve"> коррупции </w:t>
      </w:r>
      <w:proofErr w:type="spellStart"/>
      <w:r w:rsidRPr="00113FB4">
        <w:rPr>
          <w:rFonts w:ascii="Times New Roman" w:hAnsi="Times New Roman" w:cs="Times New Roman"/>
          <w:sz w:val="28"/>
          <w:szCs w:val="28"/>
        </w:rPr>
        <w:t>М.З.Тохтамышева</w:t>
      </w:r>
      <w:proofErr w:type="spellEnd"/>
      <w:r w:rsidRPr="00113FB4">
        <w:rPr>
          <w:rFonts w:ascii="Times New Roman" w:hAnsi="Times New Roman" w:cs="Times New Roman"/>
          <w:sz w:val="28"/>
          <w:szCs w:val="28"/>
        </w:rPr>
        <w:t>.</w:t>
      </w:r>
    </w:p>
    <w:p w:rsidR="00A54D08" w:rsidRPr="00113FB4" w:rsidRDefault="00A54D08" w:rsidP="00A5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программных мероприятий оставляю за собой.</w:t>
      </w:r>
    </w:p>
    <w:p w:rsidR="00A54D08" w:rsidRDefault="00A54D08" w:rsidP="00A5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A5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A5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D08" w:rsidRPr="00113FB4" w:rsidRDefault="00A54D08" w:rsidP="00A54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D08" w:rsidRPr="00113FB4" w:rsidRDefault="00A54D08" w:rsidP="00A54D08">
      <w:pPr>
        <w:pStyle w:val="Style10"/>
        <w:widowControl/>
        <w:tabs>
          <w:tab w:val="left" w:pos="1522"/>
        </w:tabs>
        <w:spacing w:line="322" w:lineRule="exact"/>
        <w:ind w:firstLine="0"/>
        <w:rPr>
          <w:bCs/>
          <w:iCs/>
          <w:sz w:val="28"/>
          <w:szCs w:val="28"/>
        </w:rPr>
      </w:pPr>
      <w:r w:rsidRPr="00113FB4">
        <w:rPr>
          <w:sz w:val="28"/>
          <w:szCs w:val="28"/>
        </w:rPr>
        <w:t>Глава местной администрации</w:t>
      </w:r>
    </w:p>
    <w:p w:rsidR="00A54D08" w:rsidRDefault="00A54D08" w:rsidP="00A54D08">
      <w:pPr>
        <w:rPr>
          <w:rFonts w:ascii="Times New Roman" w:hAnsi="Times New Roman" w:cs="Times New Roman"/>
          <w:sz w:val="28"/>
          <w:szCs w:val="28"/>
        </w:rPr>
      </w:pPr>
      <w:r w:rsidRPr="00113FB4">
        <w:rPr>
          <w:rFonts w:ascii="Times New Roman" w:hAnsi="Times New Roman" w:cs="Times New Roman"/>
          <w:sz w:val="28"/>
          <w:szCs w:val="28"/>
        </w:rPr>
        <w:t xml:space="preserve">Баксанского муниципального района                                          </w:t>
      </w:r>
      <w:proofErr w:type="spellStart"/>
      <w:r w:rsidRPr="00113FB4">
        <w:rPr>
          <w:rFonts w:ascii="Times New Roman" w:hAnsi="Times New Roman" w:cs="Times New Roman"/>
          <w:sz w:val="28"/>
          <w:szCs w:val="28"/>
        </w:rPr>
        <w:t>А.Х.Балкизов</w:t>
      </w:r>
      <w:proofErr w:type="spellEnd"/>
      <w:r w:rsidRPr="00113F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4D08" w:rsidRDefault="00A54D08" w:rsidP="00A54D08">
      <w:pPr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A54D08">
      <w:pPr>
        <w:rPr>
          <w:rFonts w:ascii="Times New Roman" w:hAnsi="Times New Roman" w:cs="Times New Roman"/>
          <w:sz w:val="28"/>
          <w:szCs w:val="28"/>
        </w:rPr>
      </w:pPr>
    </w:p>
    <w:p w:rsidR="00905453" w:rsidRDefault="00905453" w:rsidP="00905453">
      <w:pPr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905453">
      <w:pPr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905453">
      <w:pPr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905453">
      <w:pPr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905453">
      <w:pPr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905453">
      <w:pPr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905453">
      <w:pPr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905453">
      <w:pPr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905453">
      <w:pPr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905453">
      <w:pPr>
        <w:rPr>
          <w:rFonts w:ascii="Times New Roman" w:hAnsi="Times New Roman" w:cs="Times New Roman"/>
          <w:sz w:val="28"/>
          <w:szCs w:val="28"/>
        </w:rPr>
      </w:pPr>
    </w:p>
    <w:p w:rsidR="007A7888" w:rsidRDefault="007A7888" w:rsidP="00905453">
      <w:pPr>
        <w:rPr>
          <w:rFonts w:ascii="Times New Roman" w:hAnsi="Times New Roman" w:cs="Times New Roman"/>
          <w:sz w:val="28"/>
          <w:szCs w:val="28"/>
        </w:rPr>
      </w:pPr>
    </w:p>
    <w:p w:rsidR="00A54D08" w:rsidRDefault="00A54D08" w:rsidP="00905453">
      <w:pPr>
        <w:rPr>
          <w:rFonts w:ascii="Times New Roman" w:hAnsi="Times New Roman" w:cs="Times New Roman"/>
          <w:sz w:val="28"/>
          <w:szCs w:val="28"/>
        </w:rPr>
      </w:pPr>
    </w:p>
    <w:p w:rsidR="00905453" w:rsidRPr="007A7888" w:rsidRDefault="00905453" w:rsidP="00905453">
      <w:pPr>
        <w:spacing w:line="200" w:lineRule="exact"/>
        <w:jc w:val="right"/>
        <w:rPr>
          <w:color w:val="FF0000"/>
          <w:sz w:val="20"/>
          <w:szCs w:val="20"/>
        </w:rPr>
      </w:pPr>
    </w:p>
    <w:p w:rsidR="00127766" w:rsidRPr="00127766" w:rsidRDefault="00127766" w:rsidP="00127766">
      <w:pPr>
        <w:pStyle w:val="11"/>
        <w:jc w:val="right"/>
        <w:rPr>
          <w:b w:val="0"/>
          <w:spacing w:val="-2"/>
          <w:sz w:val="24"/>
          <w:szCs w:val="24"/>
          <w:lang w:val="ru-RU"/>
        </w:rPr>
      </w:pPr>
      <w:r>
        <w:rPr>
          <w:b w:val="0"/>
          <w:spacing w:val="-2"/>
          <w:sz w:val="24"/>
          <w:szCs w:val="24"/>
          <w:lang w:val="ru-RU"/>
        </w:rPr>
        <w:t xml:space="preserve">Приложение </w:t>
      </w:r>
    </w:p>
    <w:p w:rsidR="00127766" w:rsidRPr="00127766" w:rsidRDefault="00127766" w:rsidP="00127766">
      <w:pPr>
        <w:pStyle w:val="11"/>
        <w:jc w:val="right"/>
        <w:rPr>
          <w:b w:val="0"/>
          <w:spacing w:val="-2"/>
          <w:sz w:val="24"/>
          <w:szCs w:val="24"/>
          <w:lang w:val="ru-RU"/>
        </w:rPr>
      </w:pPr>
      <w:r w:rsidRPr="00127766">
        <w:rPr>
          <w:b w:val="0"/>
          <w:spacing w:val="-2"/>
          <w:sz w:val="24"/>
          <w:szCs w:val="24"/>
          <w:lang w:val="ru-RU"/>
        </w:rPr>
        <w:t xml:space="preserve"> к Постановлению местной администрации </w:t>
      </w:r>
    </w:p>
    <w:p w:rsidR="00127766" w:rsidRPr="00127766" w:rsidRDefault="00127766" w:rsidP="00127766">
      <w:pPr>
        <w:pStyle w:val="11"/>
        <w:jc w:val="right"/>
        <w:rPr>
          <w:b w:val="0"/>
          <w:spacing w:val="-2"/>
          <w:sz w:val="24"/>
          <w:szCs w:val="24"/>
          <w:lang w:val="ru-RU"/>
        </w:rPr>
      </w:pPr>
      <w:r w:rsidRPr="00127766">
        <w:rPr>
          <w:b w:val="0"/>
          <w:spacing w:val="-2"/>
          <w:sz w:val="24"/>
          <w:szCs w:val="24"/>
          <w:lang w:val="ru-RU"/>
        </w:rPr>
        <w:t>Баксанского муниципального района</w:t>
      </w:r>
    </w:p>
    <w:p w:rsidR="00127766" w:rsidRPr="00127766" w:rsidRDefault="00635824" w:rsidP="00127766">
      <w:pPr>
        <w:pStyle w:val="11"/>
        <w:jc w:val="right"/>
        <w:rPr>
          <w:b w:val="0"/>
          <w:spacing w:val="-2"/>
          <w:sz w:val="24"/>
          <w:szCs w:val="24"/>
          <w:lang w:val="ru-RU"/>
        </w:rPr>
      </w:pPr>
      <w:r>
        <w:rPr>
          <w:b w:val="0"/>
          <w:spacing w:val="-2"/>
          <w:sz w:val="24"/>
          <w:szCs w:val="24"/>
          <w:lang w:val="ru-RU"/>
        </w:rPr>
        <w:t>от  27 декабря 2023 года  № 1854п</w:t>
      </w:r>
    </w:p>
    <w:p w:rsidR="00905453" w:rsidRPr="007A7888" w:rsidRDefault="00905453" w:rsidP="00905453">
      <w:pPr>
        <w:spacing w:line="200" w:lineRule="exact"/>
        <w:rPr>
          <w:color w:val="FF0000"/>
          <w:sz w:val="20"/>
          <w:szCs w:val="20"/>
        </w:rPr>
      </w:pPr>
    </w:p>
    <w:p w:rsidR="00905453" w:rsidRPr="007A7888" w:rsidRDefault="00905453" w:rsidP="00905453">
      <w:pPr>
        <w:spacing w:line="200" w:lineRule="exact"/>
        <w:rPr>
          <w:color w:val="FF0000"/>
          <w:sz w:val="20"/>
          <w:szCs w:val="20"/>
        </w:rPr>
      </w:pPr>
    </w:p>
    <w:p w:rsidR="00905453" w:rsidRPr="007A7888" w:rsidRDefault="00905453" w:rsidP="00905453">
      <w:pPr>
        <w:spacing w:line="200" w:lineRule="exact"/>
        <w:rPr>
          <w:color w:val="FF0000"/>
          <w:sz w:val="20"/>
          <w:szCs w:val="20"/>
        </w:rPr>
      </w:pPr>
    </w:p>
    <w:p w:rsidR="00905453" w:rsidRPr="000D24C4" w:rsidRDefault="00905453" w:rsidP="00905453">
      <w:pPr>
        <w:spacing w:line="200" w:lineRule="exact"/>
        <w:rPr>
          <w:sz w:val="20"/>
          <w:szCs w:val="20"/>
        </w:rPr>
      </w:pPr>
    </w:p>
    <w:p w:rsidR="00905453" w:rsidRPr="000D24C4" w:rsidRDefault="00905453" w:rsidP="00905453">
      <w:pPr>
        <w:spacing w:line="200" w:lineRule="exact"/>
        <w:rPr>
          <w:sz w:val="20"/>
          <w:szCs w:val="20"/>
        </w:rPr>
      </w:pPr>
    </w:p>
    <w:p w:rsidR="00905453" w:rsidRPr="000D24C4" w:rsidRDefault="00905453" w:rsidP="00905453">
      <w:pPr>
        <w:spacing w:line="200" w:lineRule="exact"/>
        <w:rPr>
          <w:sz w:val="20"/>
          <w:szCs w:val="20"/>
        </w:rPr>
      </w:pPr>
    </w:p>
    <w:p w:rsidR="00905453" w:rsidRPr="000D24C4" w:rsidRDefault="00905453" w:rsidP="00905453">
      <w:pPr>
        <w:spacing w:before="33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0D24C4">
        <w:rPr>
          <w:rFonts w:ascii="Times New Roman" w:eastAsia="Times New Roman" w:hAnsi="Times New Roman" w:cs="Times New Roman"/>
          <w:spacing w:val="-3"/>
          <w:sz w:val="52"/>
          <w:szCs w:val="52"/>
        </w:rPr>
        <w:t>М</w:t>
      </w:r>
      <w:r w:rsidRPr="000D24C4">
        <w:rPr>
          <w:rFonts w:ascii="Times New Roman" w:eastAsia="Times New Roman" w:hAnsi="Times New Roman" w:cs="Times New Roman"/>
          <w:spacing w:val="3"/>
          <w:sz w:val="52"/>
          <w:szCs w:val="52"/>
        </w:rPr>
        <w:t>УНИЦИПАЛЬНАЯ ПРОГРАММА</w:t>
      </w:r>
    </w:p>
    <w:p w:rsidR="00905453" w:rsidRPr="000D24C4" w:rsidRDefault="00905453" w:rsidP="00905453">
      <w:pPr>
        <w:spacing w:line="200" w:lineRule="exact"/>
        <w:rPr>
          <w:sz w:val="20"/>
          <w:szCs w:val="20"/>
        </w:rPr>
      </w:pPr>
    </w:p>
    <w:p w:rsidR="00905453" w:rsidRPr="000D24C4" w:rsidRDefault="00905453" w:rsidP="00905453">
      <w:pPr>
        <w:spacing w:line="200" w:lineRule="exact"/>
        <w:rPr>
          <w:sz w:val="20"/>
          <w:szCs w:val="20"/>
        </w:rPr>
      </w:pPr>
    </w:p>
    <w:p w:rsidR="00297FD4" w:rsidRPr="000D24C4" w:rsidRDefault="003D0686" w:rsidP="0090545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D24C4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</w:rPr>
        <w:t>«</w:t>
      </w:r>
      <w:r w:rsidR="00905453" w:rsidRPr="000D24C4">
        <w:rPr>
          <w:rFonts w:ascii="Times New Roman" w:hAnsi="Times New Roman" w:cs="Times New Roman"/>
          <w:b/>
          <w:bCs/>
          <w:sz w:val="36"/>
          <w:szCs w:val="36"/>
        </w:rPr>
        <w:t>ПРОТИВОДЕЙСТВИЕ КОРРУПЦИИ                                              В БАКСАНСКОМ МУНИЦИПАЛЬНОМ РАЙОНЕ</w:t>
      </w:r>
    </w:p>
    <w:p w:rsidR="00905453" w:rsidRPr="000D24C4" w:rsidRDefault="000D24C4" w:rsidP="0090545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D24C4">
        <w:rPr>
          <w:rFonts w:ascii="Times New Roman" w:hAnsi="Times New Roman" w:cs="Times New Roman"/>
          <w:b/>
          <w:bCs/>
          <w:sz w:val="36"/>
          <w:szCs w:val="36"/>
        </w:rPr>
        <w:t xml:space="preserve"> НА 2024</w:t>
      </w:r>
      <w:r w:rsidR="003D0686" w:rsidRPr="000D24C4">
        <w:rPr>
          <w:rFonts w:ascii="Times New Roman" w:hAnsi="Times New Roman" w:cs="Times New Roman"/>
          <w:b/>
          <w:bCs/>
          <w:sz w:val="36"/>
          <w:szCs w:val="36"/>
        </w:rPr>
        <w:t>-202</w:t>
      </w:r>
      <w:r w:rsidRPr="000D24C4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3D0686" w:rsidRPr="000D24C4">
        <w:rPr>
          <w:rFonts w:ascii="Times New Roman" w:hAnsi="Times New Roman" w:cs="Times New Roman"/>
          <w:b/>
          <w:bCs/>
          <w:sz w:val="36"/>
          <w:szCs w:val="36"/>
        </w:rPr>
        <w:t xml:space="preserve"> годы»</w:t>
      </w:r>
    </w:p>
    <w:p w:rsidR="00905453" w:rsidRPr="007A7888" w:rsidRDefault="0090545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D0686" w:rsidRPr="007A7888" w:rsidRDefault="003D0686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5453" w:rsidRPr="007A7888" w:rsidRDefault="0090545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5453" w:rsidRPr="007A7888" w:rsidRDefault="0090545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5453" w:rsidRPr="007A7888" w:rsidRDefault="0090545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5453" w:rsidRPr="007A7888" w:rsidRDefault="0090545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5453" w:rsidRPr="007A7888" w:rsidRDefault="0090545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5453" w:rsidRPr="007A7888" w:rsidRDefault="0090545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5453" w:rsidRPr="007A7888" w:rsidRDefault="0090545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5453" w:rsidRPr="007A7888" w:rsidRDefault="0090545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5453" w:rsidRPr="007A7888" w:rsidRDefault="0090545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5453" w:rsidRPr="007A7888" w:rsidRDefault="0090545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46E58" w:rsidRPr="007A7888" w:rsidRDefault="00446E58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30263" w:rsidRDefault="00C30263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8C4" w:rsidRPr="007A7888" w:rsidRDefault="002818C4" w:rsidP="00905453">
      <w:pPr>
        <w:ind w:left="113" w:right="116" w:hanging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2455" w:rsidRPr="00681807" w:rsidRDefault="00782455" w:rsidP="00782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807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3D0686" w:rsidRPr="00681807" w:rsidRDefault="00782455" w:rsidP="003D06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0686" w:rsidRPr="00681807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«</w:t>
      </w:r>
      <w:r w:rsidR="00D47B75" w:rsidRPr="00681807">
        <w:rPr>
          <w:rFonts w:ascii="Times New Roman" w:hAnsi="Times New Roman" w:cs="Times New Roman"/>
          <w:b/>
          <w:bCs/>
          <w:sz w:val="28"/>
          <w:szCs w:val="28"/>
        </w:rPr>
        <w:t>Противодействие коррупции</w:t>
      </w:r>
      <w:r w:rsidR="003D0686" w:rsidRPr="0068180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47B75" w:rsidRPr="00681807">
        <w:rPr>
          <w:rFonts w:ascii="Times New Roman" w:hAnsi="Times New Roman" w:cs="Times New Roman"/>
          <w:b/>
          <w:bCs/>
          <w:sz w:val="28"/>
          <w:szCs w:val="28"/>
        </w:rPr>
        <w:t>в Баксанском муниципальном районе</w:t>
      </w:r>
      <w:r w:rsidR="000D24C4" w:rsidRPr="00681807">
        <w:rPr>
          <w:rFonts w:ascii="Times New Roman" w:hAnsi="Times New Roman" w:cs="Times New Roman"/>
          <w:b/>
          <w:bCs/>
          <w:sz w:val="28"/>
          <w:szCs w:val="28"/>
        </w:rPr>
        <w:t xml:space="preserve"> 2024-2026</w:t>
      </w:r>
      <w:r w:rsidR="003D0686" w:rsidRPr="00681807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782455" w:rsidRPr="00681807" w:rsidRDefault="00782455" w:rsidP="003D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349" w:type="dxa"/>
        <w:tblInd w:w="-743" w:type="dxa"/>
        <w:tblLook w:val="04A0"/>
      </w:tblPr>
      <w:tblGrid>
        <w:gridCol w:w="2836"/>
        <w:gridCol w:w="7513"/>
      </w:tblGrid>
      <w:tr w:rsidR="00782455" w:rsidRPr="00681807" w:rsidTr="00782455">
        <w:tc>
          <w:tcPr>
            <w:tcW w:w="2836" w:type="dxa"/>
          </w:tcPr>
          <w:p w:rsidR="00782455" w:rsidRPr="00681807" w:rsidRDefault="00782455" w:rsidP="007824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1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  <w:p w:rsidR="00782455" w:rsidRPr="00681807" w:rsidRDefault="00782455" w:rsidP="007824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782455" w:rsidRPr="00FC5CF3" w:rsidRDefault="00952D60" w:rsidP="000D24C4">
            <w:pPr>
              <w:widowControl w:val="0"/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CF3">
              <w:rPr>
                <w:rFonts w:ascii="Times New Roman" w:hAnsi="Times New Roman" w:cs="Times New Roman"/>
                <w:w w:val="99"/>
                <w:sz w:val="28"/>
                <w:szCs w:val="28"/>
              </w:rPr>
              <w:t>«Противодействие коррупции в Баксанском муниципальном районе</w:t>
            </w:r>
            <w:r w:rsidR="000D24C4" w:rsidRPr="00FC5CF3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на 2024</w:t>
            </w:r>
            <w:r w:rsidR="000D4605" w:rsidRPr="00FC5CF3">
              <w:rPr>
                <w:rFonts w:ascii="Times New Roman" w:hAnsi="Times New Roman" w:cs="Times New Roman"/>
                <w:w w:val="99"/>
                <w:sz w:val="28"/>
                <w:szCs w:val="28"/>
              </w:rPr>
              <w:t>-202</w:t>
            </w:r>
            <w:r w:rsidR="000D24C4" w:rsidRPr="00FC5CF3">
              <w:rPr>
                <w:rFonts w:ascii="Times New Roman" w:hAnsi="Times New Roman" w:cs="Times New Roman"/>
                <w:w w:val="99"/>
                <w:sz w:val="28"/>
                <w:szCs w:val="28"/>
              </w:rPr>
              <w:t>6</w:t>
            </w:r>
            <w:r w:rsidR="000D4605" w:rsidRPr="00FC5CF3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годы</w:t>
            </w:r>
            <w:r w:rsidRPr="00FC5CF3">
              <w:rPr>
                <w:rFonts w:ascii="Times New Roman" w:hAnsi="Times New Roman" w:cs="Times New Roman"/>
                <w:w w:val="99"/>
                <w:sz w:val="28"/>
                <w:szCs w:val="28"/>
              </w:rPr>
              <w:t>»</w:t>
            </w:r>
            <w:r w:rsidR="00782455" w:rsidRPr="00FC5CF3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="00782455" w:rsidRPr="00FC5C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</w:t>
            </w:r>
            <w:r w:rsidR="00782455" w:rsidRPr="00FC5CF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82455" w:rsidRPr="00FC5C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782455" w:rsidRPr="00FC5CF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82455" w:rsidRPr="00FC5C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="00782455" w:rsidRPr="00FC5C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82455" w:rsidRPr="00FC5CF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="00782455" w:rsidRPr="00FC5C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</w:t>
            </w:r>
            <w:r w:rsidR="00782455" w:rsidRPr="00FC5C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82455" w:rsidRPr="00FC5CF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="00782455" w:rsidRPr="00FC5C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</w:t>
            </w:r>
            <w:r w:rsidR="00782455" w:rsidRPr="00FC5C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82455" w:rsidRPr="00FC5C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ам</w:t>
            </w:r>
            <w:r w:rsidR="00782455" w:rsidRPr="00FC5C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="00782455" w:rsidRPr="00FC5C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782455" w:rsidRPr="00FC5C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81807" w:rsidRPr="00681807" w:rsidTr="00782455">
        <w:tc>
          <w:tcPr>
            <w:tcW w:w="2836" w:type="dxa"/>
          </w:tcPr>
          <w:p w:rsidR="00782455" w:rsidRPr="00681807" w:rsidRDefault="00782455" w:rsidP="007824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1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Координатор Программы</w:t>
            </w:r>
          </w:p>
        </w:tc>
        <w:tc>
          <w:tcPr>
            <w:tcW w:w="7513" w:type="dxa"/>
          </w:tcPr>
          <w:p w:rsidR="00782455" w:rsidRPr="00681807" w:rsidRDefault="000D24C4" w:rsidP="000D24C4">
            <w:pPr>
              <w:widowControl w:val="0"/>
              <w:spacing w:line="267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6818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Заместитель Главы </w:t>
            </w:r>
            <w:r w:rsidR="00782455" w:rsidRPr="006818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818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местной администрации Баксанского муниципального района </w:t>
            </w:r>
            <w:r w:rsidR="00782455" w:rsidRPr="006818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 вопросам взаимодействия с правоохрани</w:t>
            </w:r>
            <w:r w:rsidR="00681807" w:rsidRPr="006818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тельными органами и профилактики</w:t>
            </w:r>
            <w:r w:rsidR="00782455" w:rsidRPr="006818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коррупции </w:t>
            </w:r>
          </w:p>
        </w:tc>
      </w:tr>
      <w:tr w:rsidR="00782455" w:rsidRPr="007A7888" w:rsidTr="00782455">
        <w:tc>
          <w:tcPr>
            <w:tcW w:w="2836" w:type="dxa"/>
          </w:tcPr>
          <w:p w:rsidR="00782455" w:rsidRPr="007A7888" w:rsidRDefault="00782455" w:rsidP="007824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43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 и участники Программы</w:t>
            </w:r>
          </w:p>
        </w:tc>
        <w:tc>
          <w:tcPr>
            <w:tcW w:w="7513" w:type="dxa"/>
          </w:tcPr>
          <w:p w:rsidR="007D04C6" w:rsidRPr="00B978CB" w:rsidRDefault="007D04C6" w:rsidP="007D04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 Прокуратура Баксанского района (согласованию);</w:t>
            </w:r>
          </w:p>
          <w:p w:rsidR="007D04C6" w:rsidRPr="00B978CB" w:rsidRDefault="007D04C6" w:rsidP="007D04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-Местные администрации сельских поселений Баксанского муниципального района (по согласованию);</w:t>
            </w:r>
          </w:p>
          <w:p w:rsidR="007D04C6" w:rsidRPr="00B978CB" w:rsidRDefault="007D04C6" w:rsidP="00B97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Контрольно-счетный орган Баксанского муниципального района (по согласованию);</w:t>
            </w:r>
          </w:p>
          <w:p w:rsidR="00856909" w:rsidRPr="00B978CB" w:rsidRDefault="00856909" w:rsidP="00BC221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 Заместитель Главы местной администрации Баксанского муниципального района по вопросам взаимодействия с правоохранительными органами и профилактики коррупции;</w:t>
            </w:r>
          </w:p>
          <w:p w:rsidR="00544521" w:rsidRPr="00B978CB" w:rsidRDefault="005626B9" w:rsidP="00CA5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CA5505" w:rsidRPr="00B978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местной администрации по экономике и финансам</w:t>
            </w:r>
            <w:r w:rsidR="00715005" w:rsidRPr="00B978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A5505" w:rsidRPr="00B978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Начальник МУ "Управление финансами                                                  Баксанского района";</w:t>
            </w:r>
            <w:r w:rsidR="00544521"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7860" w:rsidRPr="00B978CB" w:rsidRDefault="005626B9" w:rsidP="00CA5505">
            <w:pPr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</w:pPr>
            <w:r w:rsidRPr="00B978CB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>-</w:t>
            </w:r>
            <w:r w:rsidR="00697860" w:rsidRPr="00B978CB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 xml:space="preserve">Общественный совет при главе местной администрации </w:t>
            </w:r>
            <w:r w:rsidR="007A2B8D" w:rsidRPr="00B978CB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 xml:space="preserve">Баксанского муниципального </w:t>
            </w:r>
            <w:r w:rsidR="00697860" w:rsidRPr="00B978CB">
              <w:rPr>
                <w:rFonts w:ascii="Times New Roman" w:eastAsia="Arial Unicode MS" w:hAnsi="Times New Roman" w:cs="Times New Roman"/>
                <w:sz w:val="28"/>
                <w:szCs w:val="28"/>
                <w:lang w:bidi="ru-RU"/>
              </w:rPr>
              <w:t>района;</w:t>
            </w:r>
          </w:p>
          <w:p w:rsidR="00CA5505" w:rsidRPr="00B978CB" w:rsidRDefault="005626B9" w:rsidP="00CA55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4521" w:rsidRPr="00B978CB">
              <w:rPr>
                <w:rFonts w:ascii="Times New Roman" w:hAnsi="Times New Roman" w:cs="Times New Roman"/>
                <w:sz w:val="28"/>
                <w:szCs w:val="28"/>
              </w:rPr>
              <w:t>Общий отдел местной администрации Баксанского муниципального района;</w:t>
            </w:r>
          </w:p>
          <w:p w:rsidR="00CA5505" w:rsidRPr="00B978CB" w:rsidRDefault="005626B9" w:rsidP="00CA550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73DD" w:rsidRPr="00B978CB"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="00CA5505"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 делами  местной администрации Баксанского муниципального района;</w:t>
            </w:r>
          </w:p>
          <w:p w:rsidR="00E32653" w:rsidRPr="00B978CB" w:rsidRDefault="005626B9" w:rsidP="00E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56C3" w:rsidRPr="00B978CB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E32653"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кадровой работы и муниципальной службы</w:t>
            </w:r>
            <w:r w:rsidR="0021761D"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  <w:r w:rsidR="00E32653" w:rsidRPr="00B97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2653" w:rsidRPr="00B978CB" w:rsidRDefault="005626B9" w:rsidP="00E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35ED" w:rsidRPr="00B978CB">
              <w:rPr>
                <w:rFonts w:ascii="Times New Roman" w:hAnsi="Times New Roman" w:cs="Times New Roman"/>
                <w:sz w:val="28"/>
                <w:szCs w:val="28"/>
              </w:rPr>
              <w:t>Пресс-служба     местной администрации Баксанского муниципального района;</w:t>
            </w:r>
          </w:p>
          <w:p w:rsidR="00CA5505" w:rsidRPr="00B978CB" w:rsidRDefault="005626B9" w:rsidP="00CA5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761D" w:rsidRPr="00B978CB">
              <w:rPr>
                <w:rFonts w:ascii="Times New Roman" w:hAnsi="Times New Roman" w:cs="Times New Roman"/>
                <w:sz w:val="28"/>
                <w:szCs w:val="28"/>
              </w:rPr>
              <w:t>Управление по администра</w:t>
            </w:r>
            <w:r w:rsidR="00FF47A9"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тивно-правовой и кадровой службе </w:t>
            </w:r>
            <w:r w:rsidR="0021761D"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505"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района;</w:t>
            </w:r>
          </w:p>
          <w:p w:rsidR="00CA5505" w:rsidRPr="00B978CB" w:rsidRDefault="005626B9" w:rsidP="00CA5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5505" w:rsidRPr="00B978CB">
              <w:rPr>
                <w:rFonts w:ascii="Times New Roman" w:hAnsi="Times New Roman" w:cs="Times New Roman"/>
                <w:sz w:val="28"/>
                <w:szCs w:val="28"/>
              </w:rPr>
              <w:t>МУ «Комитет по управлению имуществом» Баксанского муниципального района</w:t>
            </w:r>
            <w:r w:rsidR="0021761D" w:rsidRPr="00B97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A5505" w:rsidRPr="00B97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4521" w:rsidRPr="00B978CB" w:rsidRDefault="005626B9" w:rsidP="00544521">
            <w:pPr>
              <w:pStyle w:val="af7"/>
              <w:rPr>
                <w:sz w:val="28"/>
                <w:szCs w:val="28"/>
              </w:rPr>
            </w:pPr>
            <w:r w:rsidRPr="00B978CB">
              <w:rPr>
                <w:sz w:val="28"/>
                <w:szCs w:val="28"/>
              </w:rPr>
              <w:t>-</w:t>
            </w:r>
            <w:r w:rsidR="00544521" w:rsidRPr="00B978CB">
              <w:rPr>
                <w:sz w:val="28"/>
                <w:szCs w:val="28"/>
              </w:rPr>
              <w:t>Отдел экономики и развития предпринимательства</w:t>
            </w:r>
          </w:p>
          <w:p w:rsidR="00544521" w:rsidRPr="00B978CB" w:rsidRDefault="00544521" w:rsidP="00544521">
            <w:pPr>
              <w:pStyle w:val="af7"/>
              <w:rPr>
                <w:sz w:val="28"/>
                <w:szCs w:val="28"/>
              </w:rPr>
            </w:pPr>
            <w:r w:rsidRPr="00B978CB">
              <w:rPr>
                <w:sz w:val="28"/>
                <w:szCs w:val="28"/>
              </w:rPr>
              <w:t>местной администрации Баксанского муниципального района;</w:t>
            </w:r>
          </w:p>
          <w:p w:rsidR="00544521" w:rsidRPr="00B978CB" w:rsidRDefault="005626B9" w:rsidP="00544521">
            <w:pPr>
              <w:pStyle w:val="Style9"/>
              <w:widowControl/>
              <w:tabs>
                <w:tab w:val="left" w:pos="8318"/>
              </w:tabs>
              <w:spacing w:line="240" w:lineRule="auto"/>
              <w:rPr>
                <w:rStyle w:val="FontStyle18"/>
                <w:sz w:val="28"/>
                <w:szCs w:val="28"/>
              </w:rPr>
            </w:pPr>
            <w:r w:rsidRPr="00B978CB">
              <w:rPr>
                <w:rStyle w:val="FontStyle18"/>
                <w:sz w:val="28"/>
                <w:szCs w:val="28"/>
              </w:rPr>
              <w:t>-</w:t>
            </w:r>
            <w:r w:rsidR="00544521" w:rsidRPr="00B978CB">
              <w:rPr>
                <w:rStyle w:val="FontStyle18"/>
                <w:sz w:val="28"/>
                <w:szCs w:val="28"/>
              </w:rPr>
              <w:t xml:space="preserve">МУ «Управление сельского хозяйства, </w:t>
            </w:r>
          </w:p>
          <w:p w:rsidR="00544521" w:rsidRPr="00B978CB" w:rsidRDefault="00544521" w:rsidP="00544521">
            <w:pPr>
              <w:pStyle w:val="Style9"/>
              <w:widowControl/>
              <w:tabs>
                <w:tab w:val="left" w:pos="8318"/>
              </w:tabs>
              <w:spacing w:line="240" w:lineRule="auto"/>
              <w:rPr>
                <w:rStyle w:val="FontStyle18"/>
                <w:sz w:val="28"/>
                <w:szCs w:val="28"/>
              </w:rPr>
            </w:pPr>
            <w:r w:rsidRPr="00B978CB">
              <w:rPr>
                <w:rStyle w:val="FontStyle18"/>
                <w:sz w:val="28"/>
                <w:szCs w:val="28"/>
              </w:rPr>
              <w:lastRenderedPageBreak/>
              <w:t>продов</w:t>
            </w:r>
            <w:r w:rsidR="00D32A48" w:rsidRPr="00B978CB">
              <w:rPr>
                <w:rStyle w:val="FontStyle18"/>
                <w:sz w:val="28"/>
                <w:szCs w:val="28"/>
              </w:rPr>
              <w:t>ольствия  и земельных отношений</w:t>
            </w:r>
            <w:r w:rsidRPr="00B978CB">
              <w:rPr>
                <w:rStyle w:val="FontStyle18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  <w:r w:rsidR="00D32A48" w:rsidRPr="00B978CB">
              <w:rPr>
                <w:rStyle w:val="FontStyle18"/>
                <w:sz w:val="28"/>
                <w:szCs w:val="28"/>
              </w:rPr>
              <w:t>»</w:t>
            </w:r>
            <w:r w:rsidRPr="00B978CB">
              <w:rPr>
                <w:rStyle w:val="FontStyle18"/>
                <w:sz w:val="28"/>
                <w:szCs w:val="28"/>
              </w:rPr>
              <w:t>;</w:t>
            </w:r>
          </w:p>
          <w:p w:rsidR="00544521" w:rsidRPr="00B978CB" w:rsidRDefault="005626B9" w:rsidP="0054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4521" w:rsidRPr="00B978CB">
              <w:rPr>
                <w:rFonts w:ascii="Times New Roman" w:hAnsi="Times New Roman" w:cs="Times New Roman"/>
                <w:sz w:val="28"/>
                <w:szCs w:val="28"/>
              </w:rPr>
              <w:t>Отдел потребительского рынка и муниципальных закупок</w:t>
            </w:r>
            <w:r w:rsidR="00D32A48"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  <w:r w:rsidR="00544521" w:rsidRPr="00B97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5505" w:rsidRPr="00B978CB" w:rsidRDefault="009B56C3" w:rsidP="0054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="00544521" w:rsidRPr="00B978C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Управл</w:t>
            </w:r>
            <w:r w:rsidR="00D32A48" w:rsidRPr="00B978C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</w:t>
            </w:r>
            <w:r w:rsidR="00DA081C" w:rsidRPr="00B978C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ние строительства, архитектуры,</w:t>
            </w:r>
            <w:r w:rsidR="00D32A48" w:rsidRPr="00B978C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544521" w:rsidRPr="00B978C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ЖКХ, ГО и ЧС</w:t>
            </w:r>
            <w:r w:rsidR="002424C2"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района;</w:t>
            </w:r>
          </w:p>
          <w:p w:rsidR="00562382" w:rsidRPr="00B978CB" w:rsidRDefault="005626B9" w:rsidP="0056238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2382" w:rsidRPr="00B978CB">
              <w:rPr>
                <w:rFonts w:ascii="Times New Roman" w:hAnsi="Times New Roman" w:cs="Times New Roman"/>
                <w:sz w:val="28"/>
                <w:szCs w:val="28"/>
              </w:rPr>
              <w:t>Отдел по работе с молодежью и спорту</w:t>
            </w:r>
            <w:r w:rsidR="00BC2212"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  <w:r w:rsidR="00562382"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97860" w:rsidRPr="00B978CB" w:rsidRDefault="005626B9" w:rsidP="0069786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7860" w:rsidRPr="00B978CB">
              <w:rPr>
                <w:rFonts w:ascii="Times New Roman" w:hAnsi="Times New Roman" w:cs="Times New Roman"/>
                <w:sz w:val="28"/>
                <w:szCs w:val="28"/>
              </w:rPr>
              <w:t>МУ «Управление образования местной администрации Баксанского муниципального района;</w:t>
            </w:r>
          </w:p>
          <w:p w:rsidR="00697860" w:rsidRPr="00B978CB" w:rsidRDefault="005626B9" w:rsidP="004A3734">
            <w:pPr>
              <w:pStyle w:val="af7"/>
              <w:rPr>
                <w:sz w:val="28"/>
                <w:szCs w:val="28"/>
              </w:rPr>
            </w:pPr>
            <w:r w:rsidRPr="00B978CB">
              <w:rPr>
                <w:sz w:val="28"/>
                <w:szCs w:val="28"/>
              </w:rPr>
              <w:t>-</w:t>
            </w:r>
            <w:r w:rsidR="00C76BA7" w:rsidRPr="00B978CB">
              <w:rPr>
                <w:sz w:val="28"/>
                <w:szCs w:val="28"/>
              </w:rPr>
              <w:t>МУ «Управление</w:t>
            </w:r>
            <w:r w:rsidR="00697860" w:rsidRPr="00B978CB">
              <w:rPr>
                <w:sz w:val="28"/>
                <w:szCs w:val="28"/>
              </w:rPr>
              <w:t xml:space="preserve"> </w:t>
            </w:r>
            <w:r w:rsidR="004A3734" w:rsidRPr="00B978CB">
              <w:rPr>
                <w:sz w:val="28"/>
                <w:szCs w:val="28"/>
              </w:rPr>
              <w:t xml:space="preserve">культуры местной администрации </w:t>
            </w:r>
            <w:r w:rsidR="00697860" w:rsidRPr="00B978CB">
              <w:rPr>
                <w:sz w:val="28"/>
                <w:szCs w:val="28"/>
              </w:rPr>
              <w:t>Баксанского муниципального района»;</w:t>
            </w:r>
          </w:p>
          <w:p w:rsidR="00562382" w:rsidRPr="00B978CB" w:rsidRDefault="005626B9" w:rsidP="0056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2382" w:rsidRPr="00B978CB">
              <w:rPr>
                <w:rFonts w:ascii="Times New Roman" w:hAnsi="Times New Roman" w:cs="Times New Roman"/>
                <w:sz w:val="28"/>
                <w:szCs w:val="28"/>
              </w:rPr>
              <w:t>Редакция газеты «Баксанский вестник»</w:t>
            </w:r>
            <w:r w:rsidR="00697860" w:rsidRPr="00B97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32AB" w:rsidRPr="00B978CB" w:rsidRDefault="00B978CB" w:rsidP="0069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8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32AB" w:rsidRPr="00B978CB"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учреждений и предприятий</w:t>
            </w:r>
          </w:p>
        </w:tc>
      </w:tr>
      <w:tr w:rsidR="00782455" w:rsidRPr="00681807" w:rsidTr="00782455">
        <w:tc>
          <w:tcPr>
            <w:tcW w:w="2836" w:type="dxa"/>
          </w:tcPr>
          <w:p w:rsidR="00782455" w:rsidRPr="00681807" w:rsidRDefault="00782455" w:rsidP="007824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1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513" w:type="dxa"/>
          </w:tcPr>
          <w:p w:rsidR="00797E89" w:rsidRPr="00681807" w:rsidRDefault="003C3E4E" w:rsidP="00797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8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7E89" w:rsidRPr="00681807">
              <w:rPr>
                <w:rFonts w:ascii="Times New Roman" w:hAnsi="Times New Roman" w:cs="Times New Roman"/>
                <w:sz w:val="28"/>
                <w:szCs w:val="28"/>
              </w:rPr>
              <w:t>искоренение причин и условий, порождающих коррупцию;</w:t>
            </w:r>
          </w:p>
          <w:p w:rsidR="00797E89" w:rsidRPr="00681807" w:rsidRDefault="00797E89" w:rsidP="00797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807">
              <w:rPr>
                <w:rFonts w:ascii="Times New Roman" w:hAnsi="Times New Roman" w:cs="Times New Roman"/>
                <w:sz w:val="28"/>
                <w:szCs w:val="28"/>
              </w:rPr>
              <w:t>-создание эффективной системы противодействия коррупции в Баксанском муниципальном районе;</w:t>
            </w:r>
          </w:p>
          <w:p w:rsidR="00797E89" w:rsidRPr="00681807" w:rsidRDefault="00797E89" w:rsidP="00797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807">
              <w:rPr>
                <w:rFonts w:ascii="Times New Roman" w:hAnsi="Times New Roman" w:cs="Times New Roman"/>
                <w:sz w:val="28"/>
                <w:szCs w:val="28"/>
              </w:rPr>
              <w:t>-снижение уровня коррупции, её влияния на деятельность Бакса</w:t>
            </w:r>
            <w:r w:rsidR="005654F7" w:rsidRPr="00681807"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района</w:t>
            </w:r>
            <w:r w:rsidRPr="00681807">
              <w:rPr>
                <w:rFonts w:ascii="Times New Roman" w:hAnsi="Times New Roman" w:cs="Times New Roman"/>
                <w:sz w:val="28"/>
                <w:szCs w:val="28"/>
              </w:rPr>
              <w:t>, на активность и эффективность бизнеса</w:t>
            </w:r>
            <w:r w:rsidR="006E1D67">
              <w:rPr>
                <w:rFonts w:ascii="Times New Roman" w:hAnsi="Times New Roman" w:cs="Times New Roman"/>
                <w:sz w:val="28"/>
                <w:szCs w:val="28"/>
              </w:rPr>
              <w:t>, на повседневную жизнь граждан;</w:t>
            </w:r>
          </w:p>
          <w:p w:rsidR="00D36DCF" w:rsidRPr="00681807" w:rsidRDefault="00B90EDD" w:rsidP="00D36DCF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36DCF" w:rsidRPr="00681807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проявлениям коррупции;</w:t>
            </w:r>
          </w:p>
          <w:p w:rsidR="00D36DCF" w:rsidRPr="00681807" w:rsidRDefault="00B90EDD" w:rsidP="00D36DCF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36DCF" w:rsidRPr="00681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защиты прав и законных интересов граждан, проживающих в </w:t>
            </w:r>
            <w:r w:rsidR="00D36DCF" w:rsidRPr="0068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Баксанском муниципальном районе</w:t>
            </w:r>
            <w:r w:rsidR="00D36DCF" w:rsidRPr="006818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7224BF" w:rsidRPr="00681807" w:rsidRDefault="00B90EDD" w:rsidP="00B90EDD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36DCF" w:rsidRPr="00681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эффективности противодействия коррупции и снижение уровня коррупции в системе органов местного самоуправления  </w:t>
            </w:r>
            <w:r w:rsidR="00D36DCF" w:rsidRPr="0068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Баксанского муниципального района</w:t>
            </w:r>
            <w:r w:rsidR="00B0278D" w:rsidRPr="00681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подведомственных учреждений</w:t>
            </w:r>
          </w:p>
        </w:tc>
      </w:tr>
      <w:tr w:rsidR="00782455" w:rsidRPr="007A7888" w:rsidTr="00782455">
        <w:tc>
          <w:tcPr>
            <w:tcW w:w="2836" w:type="dxa"/>
          </w:tcPr>
          <w:p w:rsidR="00782455" w:rsidRPr="000C58EB" w:rsidRDefault="00782455" w:rsidP="007824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513" w:type="dxa"/>
          </w:tcPr>
          <w:p w:rsidR="00797E89" w:rsidRPr="000C58EB" w:rsidRDefault="00797E89" w:rsidP="00797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8EB">
              <w:rPr>
                <w:rFonts w:ascii="Times New Roman" w:hAnsi="Times New Roman" w:cs="Times New Roman"/>
                <w:sz w:val="28"/>
                <w:szCs w:val="28"/>
              </w:rPr>
              <w:t>-повышение эффективности деятельности Баксанского муниципального района по противодействию коррупции;</w:t>
            </w:r>
          </w:p>
          <w:p w:rsidR="00797E89" w:rsidRPr="000C58EB" w:rsidRDefault="00797E89" w:rsidP="00797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8EB">
              <w:rPr>
                <w:rFonts w:ascii="Times New Roman" w:hAnsi="Times New Roman" w:cs="Times New Roman"/>
                <w:sz w:val="28"/>
                <w:szCs w:val="28"/>
              </w:rPr>
              <w:t>-совершенствование организации антикоррупционной экспертизы нормативных правовых актов и их проектов, повышение её результативности;</w:t>
            </w:r>
          </w:p>
          <w:p w:rsidR="00797E89" w:rsidRPr="000C58EB" w:rsidRDefault="00797E89" w:rsidP="00797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8EB">
              <w:rPr>
                <w:rFonts w:ascii="Times New Roman" w:hAnsi="Times New Roman" w:cs="Times New Roman"/>
                <w:sz w:val="28"/>
                <w:szCs w:val="28"/>
              </w:rPr>
              <w:t>-совершенствование организационного и методического обеспечения антикоррупционного мониторинга, исследование состояния коррупции и эффективности мер, принимаемых по её предупреждению;</w:t>
            </w:r>
          </w:p>
          <w:p w:rsidR="00797E89" w:rsidRPr="000C58EB" w:rsidRDefault="00797E89" w:rsidP="00797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8EB">
              <w:rPr>
                <w:rFonts w:ascii="Times New Roman" w:hAnsi="Times New Roman" w:cs="Times New Roman"/>
                <w:sz w:val="28"/>
                <w:szCs w:val="28"/>
              </w:rPr>
              <w:t>-обеспечение участия институтов гражданского общества в противодействии коррупции;</w:t>
            </w:r>
          </w:p>
          <w:p w:rsidR="00797E89" w:rsidRPr="000C58EB" w:rsidRDefault="00797E89" w:rsidP="00797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8EB">
              <w:rPr>
                <w:rFonts w:ascii="Times New Roman" w:hAnsi="Times New Roman" w:cs="Times New Roman"/>
                <w:sz w:val="28"/>
                <w:szCs w:val="28"/>
              </w:rPr>
              <w:t>-формирование в обществе нетерпимого отношения к коррупции и содействие средствам массовой информации во всестороннем и объективном освещении мер антикоррупционной политики;</w:t>
            </w:r>
          </w:p>
          <w:p w:rsidR="00782455" w:rsidRPr="000C58EB" w:rsidRDefault="00797E89" w:rsidP="005A1802">
            <w:pPr>
              <w:widowControl w:val="0"/>
              <w:tabs>
                <w:tab w:val="left" w:pos="22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8EB">
              <w:rPr>
                <w:rFonts w:ascii="Times New Roman" w:hAnsi="Times New Roman" w:cs="Times New Roman"/>
                <w:sz w:val="28"/>
                <w:szCs w:val="28"/>
              </w:rPr>
              <w:t xml:space="preserve">-совершенствование кадровой политики и работы комиссий по соблюдению требований к служебному поведению </w:t>
            </w:r>
            <w:r w:rsidRPr="000C5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служащих  Баксанского муницип</w:t>
            </w:r>
            <w:r w:rsidR="00396F0D" w:rsidRPr="000C58EB">
              <w:rPr>
                <w:rFonts w:ascii="Times New Roman" w:hAnsi="Times New Roman" w:cs="Times New Roman"/>
                <w:sz w:val="28"/>
                <w:szCs w:val="28"/>
              </w:rPr>
              <w:t xml:space="preserve">ального района </w:t>
            </w:r>
            <w:r w:rsidRPr="000C58EB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урегулированию конфликтов интересов</w:t>
            </w:r>
            <w:r w:rsidR="005A1802" w:rsidRPr="000C58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78F" w:rsidRPr="000C58EB" w:rsidRDefault="005A1802" w:rsidP="005F378F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F378F" w:rsidRPr="000C58EB">
              <w:rPr>
                <w:rFonts w:ascii="Times New Roman" w:eastAsia="Calibri" w:hAnsi="Times New Roman" w:cs="Times New Roman"/>
                <w:sz w:val="28"/>
                <w:szCs w:val="28"/>
              </w:rPr>
              <w:t>снижение уровня преступности;</w:t>
            </w:r>
          </w:p>
          <w:p w:rsidR="005F378F" w:rsidRPr="000C58EB" w:rsidRDefault="005A1802" w:rsidP="005F378F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F378F" w:rsidRPr="000C5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снижение </w:t>
            </w:r>
            <w:proofErr w:type="spellStart"/>
            <w:r w:rsidR="005F378F" w:rsidRPr="000C58EB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коррупциогенности</w:t>
            </w:r>
            <w:proofErr w:type="spellEnd"/>
            <w:r w:rsidR="005F378F" w:rsidRPr="000C5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нормативных правовых актов и проектов нормативных правовых актов органов местного самоуправления;</w:t>
            </w:r>
          </w:p>
          <w:p w:rsidR="005F378F" w:rsidRPr="000C58EB" w:rsidRDefault="00EE257A" w:rsidP="00147DB4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8E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F378F" w:rsidRPr="000C5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неотвратимости ответственности </w:t>
            </w:r>
            <w:r w:rsidR="005F378F" w:rsidRPr="000C58E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коррупционные правонарушения</w:t>
            </w:r>
          </w:p>
        </w:tc>
      </w:tr>
      <w:tr w:rsidR="00782455" w:rsidRPr="007A7888" w:rsidTr="00782455">
        <w:tc>
          <w:tcPr>
            <w:tcW w:w="2836" w:type="dxa"/>
          </w:tcPr>
          <w:p w:rsidR="00782455" w:rsidRPr="007A7888" w:rsidRDefault="00782455" w:rsidP="007824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788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 xml:space="preserve">Целевые индикаторы  и показатели программы </w:t>
            </w:r>
          </w:p>
        </w:tc>
        <w:tc>
          <w:tcPr>
            <w:tcW w:w="7513" w:type="dxa"/>
          </w:tcPr>
          <w:p w:rsidR="003E52F8" w:rsidRPr="007A7888" w:rsidRDefault="00EE257A" w:rsidP="003E52F8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3E52F8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снижение числа выявляемых в  Баксанском муниципальном районе КБР должностных преступлений, совершённых с использованием служебного положения в личных целях или корпоративных интересах;</w:t>
            </w:r>
          </w:p>
          <w:p w:rsidR="003E52F8" w:rsidRPr="007A7888" w:rsidRDefault="003E52F8" w:rsidP="003E52F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-оценка населением повышения степени открытости и прозрачности деятельности Баксанского муниципального района КБР (по данным социологических исследований);</w:t>
            </w:r>
          </w:p>
          <w:p w:rsidR="003E52F8" w:rsidRPr="007A7888" w:rsidRDefault="003E52F8" w:rsidP="003E52F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-оценка уровня готовности населения совершать </w:t>
            </w:r>
            <w:proofErr w:type="spellStart"/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коррупциогенные</w:t>
            </w:r>
            <w:proofErr w:type="spellEnd"/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поступки в различных ситуациях (по данным социолог</w:t>
            </w:r>
            <w:r w:rsidR="003823FD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ических исследований) %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3E52F8" w:rsidRPr="007A7888" w:rsidRDefault="003E52F8" w:rsidP="003E52F8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-снижение доли жителей Баксанского муниципального района КБР, сталкивавшихся в государственных и муниципальных учреждениях, расположенных на территории Баксанского муниципального района и оказывающих услуги населению, с фактами коррупции (по данным социологических исследований)</w:t>
            </w:r>
            <w:r w:rsidR="003823FD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%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3E52F8" w:rsidRPr="007A7888" w:rsidRDefault="003E52F8" w:rsidP="003E52F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-увеличение доли подготовленных сотрудниками органов местного самоуправления</w:t>
            </w:r>
            <w:r w:rsidR="007B6977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Баксанского 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муниципального района (включая поселения) экспертных заключений по результатам антикоррупционных экспертиз проектов муниципальных правовых актов от общего </w:t>
            </w:r>
            <w:proofErr w:type="gramStart"/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количества</w:t>
            </w:r>
            <w:proofErr w:type="gramEnd"/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разработанных сотрудниками органов местного самоуправления муниципального района (включая поселения) проектов муниципальных норма</w:t>
            </w:r>
            <w:r w:rsidR="007B6977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тивных правовых актов %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3E52F8" w:rsidRPr="007A7888" w:rsidRDefault="003E52F8" w:rsidP="003E52F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-увеличение количества действующих нормативных правовых актов органов местного самоуправления (включая поселения), расположенных на территории Баксанского муниципального района КБР, прошедших антикоррупционную экспертизу, единиц;</w:t>
            </w:r>
          </w:p>
          <w:p w:rsidR="003E52F8" w:rsidRPr="007A7888" w:rsidRDefault="003E52F8" w:rsidP="003E52F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-рост числа заседаний Общественного совета по профилактике коррупции в Баксанском муниципальном районе, проведённых в течение квартала, единиц;</w:t>
            </w:r>
          </w:p>
          <w:p w:rsidR="003E52F8" w:rsidRPr="007A7888" w:rsidRDefault="003E52F8" w:rsidP="003E52F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-рост числа рассмотренных обращений граждан и организаций, поступивших на антикоррупционные «горячие линии» в Баксанском муниципальном районе, единиц;</w:t>
            </w:r>
          </w:p>
          <w:p w:rsidR="003E52F8" w:rsidRPr="007A7888" w:rsidRDefault="003E52F8" w:rsidP="003E52F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-рост числа публикаций по теме коррупции и противодействию коррупции, размещённых в муниципальных печатных СМИ в течение квартала, единиц;</w:t>
            </w:r>
          </w:p>
          <w:p w:rsidR="003E52F8" w:rsidRPr="007A7888" w:rsidRDefault="003E52F8" w:rsidP="003E52F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-увеличение доли официальных сайтов, расположенных на территории Бакса</w:t>
            </w:r>
            <w:r w:rsidR="009138FE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нского муниципального района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содержащих тексты федеральных, региональных и муниципальных нормативных правовых актов о прот</w:t>
            </w:r>
            <w:r w:rsidR="009138FE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иводействии коррупции %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3E52F8" w:rsidRPr="007A7888" w:rsidRDefault="003E52F8" w:rsidP="003E52F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-увеличение доли заседаний комиссий по урегулированию конфликтов интересов в органах, расположенных на территории Баксанского муниципального района, проведённых с участием независимых экспертов по сравнению с общим количеством заседаний</w:t>
            </w:r>
            <w:r w:rsidR="002C2AC8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%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147DB4" w:rsidRPr="007A7888" w:rsidRDefault="003E52F8" w:rsidP="003E52F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-увеличение доли общеобразовательных учреждений, расположенных на территории Баксан</w:t>
            </w:r>
            <w:r w:rsidR="002C2AC8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ского муниципального района, 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внедривших элементы антикоррупционного воспитания и образования в учебные планы</w:t>
            </w:r>
            <w:r w:rsidR="002C2AC8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%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9711DB" w:rsidRPr="007A7888" w:rsidRDefault="005B22B7" w:rsidP="009711DB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9711DB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количество проектов нормативных правовых актов </w:t>
            </w:r>
            <w:r w:rsidR="009C7702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в </w:t>
            </w:r>
            <w:r w:rsidR="009C7702" w:rsidRPr="007A78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Баксанском</w:t>
            </w:r>
            <w:r w:rsidR="009711DB" w:rsidRPr="007A78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C7702" w:rsidRPr="007A78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муниципальном районе</w:t>
            </w:r>
            <w:r w:rsidR="009711DB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, в которых выявлены </w:t>
            </w:r>
            <w:proofErr w:type="spellStart"/>
            <w:r w:rsidR="009711DB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коррупциогенные</w:t>
            </w:r>
            <w:proofErr w:type="spellEnd"/>
            <w:r w:rsidR="009711DB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факторы, в общем количестве проектов нормативных правовых актов </w:t>
            </w:r>
            <w:r w:rsidR="009C7702" w:rsidRPr="007A78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Баксанского муниципального района</w:t>
            </w:r>
            <w:r w:rsidR="009711DB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, проходивших антикоррупционный анализ;</w:t>
            </w:r>
          </w:p>
          <w:p w:rsidR="009711DB" w:rsidRPr="007A7888" w:rsidRDefault="005B22B7" w:rsidP="009711DB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9711DB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количество информационно-аналитических материалов и публикаций по теме коррупции, размещенных в печатных и электронных СМИ, </w:t>
            </w:r>
            <w:r w:rsidR="009711DB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br/>
              <w:t>на радио и телевидении;</w:t>
            </w:r>
          </w:p>
          <w:p w:rsidR="009711DB" w:rsidRPr="007A7888" w:rsidRDefault="006476CD" w:rsidP="009711DB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9711DB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количество муниципальных служащих, прошедших обучение антикоррупционной направленности в течение последнего года;</w:t>
            </w:r>
          </w:p>
          <w:p w:rsidR="00782455" w:rsidRPr="007A7888" w:rsidRDefault="002C2AC8" w:rsidP="00BD70D2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9711DB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доля обращений антикоррупционной направленности </w:t>
            </w:r>
            <w:r w:rsidR="009711DB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br/>
              <w:t>в общем числе обращений, поступающих на «горячие линии» органов местного самоуправления</w:t>
            </w:r>
            <w:proofErr w:type="gramStart"/>
            <w:r w:rsidR="009711DB"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782455" w:rsidRPr="003416FE" w:rsidTr="00782455">
        <w:tc>
          <w:tcPr>
            <w:tcW w:w="2836" w:type="dxa"/>
          </w:tcPr>
          <w:p w:rsidR="00782455" w:rsidRPr="003416FE" w:rsidRDefault="00782455" w:rsidP="007824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16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7513" w:type="dxa"/>
          </w:tcPr>
          <w:p w:rsidR="00782455" w:rsidRPr="003416FE" w:rsidRDefault="003416FE" w:rsidP="00782455">
            <w:pPr>
              <w:widowControl w:val="0"/>
              <w:tabs>
                <w:tab w:val="left" w:pos="260"/>
              </w:tabs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416F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2024-2026</w:t>
            </w:r>
            <w:r w:rsidR="00782455" w:rsidRPr="003416F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годы (в один этап)</w:t>
            </w:r>
          </w:p>
        </w:tc>
      </w:tr>
      <w:tr w:rsidR="003416FE" w:rsidRPr="007A7888" w:rsidTr="00782455">
        <w:tc>
          <w:tcPr>
            <w:tcW w:w="2836" w:type="dxa"/>
          </w:tcPr>
          <w:p w:rsidR="00782455" w:rsidRPr="003416FE" w:rsidRDefault="00782455" w:rsidP="007824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16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7513" w:type="dxa"/>
          </w:tcPr>
          <w:p w:rsidR="00782455" w:rsidRPr="00EC38BB" w:rsidRDefault="00740CB3" w:rsidP="00782455">
            <w:pPr>
              <w:widowControl w:val="0"/>
              <w:tabs>
                <w:tab w:val="left" w:pos="260"/>
              </w:tabs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416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из бюджета Баксанского муниципального района на весь период составляет- </w:t>
            </w:r>
            <w:r w:rsidR="004B6DEF" w:rsidRPr="003416F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C38BB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36</w:t>
            </w:r>
            <w:r w:rsidR="00782455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0,0 тыс</w:t>
            </w:r>
            <w:proofErr w:type="gramStart"/>
            <w:r w:rsidR="00782455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.р</w:t>
            </w:r>
            <w:proofErr w:type="gramEnd"/>
            <w:r w:rsidR="00782455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ублей, в том числе:</w:t>
            </w:r>
          </w:p>
          <w:p w:rsidR="00782455" w:rsidRPr="00EC38BB" w:rsidRDefault="006F67AB" w:rsidP="00782455">
            <w:pPr>
              <w:widowControl w:val="0"/>
              <w:tabs>
                <w:tab w:val="left" w:pos="260"/>
              </w:tabs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202</w:t>
            </w:r>
            <w:r w:rsidR="003416FE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4</w:t>
            </w:r>
            <w:r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году – </w:t>
            </w:r>
            <w:r w:rsidR="00EC38BB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120</w:t>
            </w:r>
            <w:r w:rsidR="00782455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,0 тыс. рублей;</w:t>
            </w:r>
          </w:p>
          <w:p w:rsidR="00782455" w:rsidRPr="00EC38BB" w:rsidRDefault="003416FE" w:rsidP="00782455">
            <w:pPr>
              <w:widowControl w:val="0"/>
              <w:tabs>
                <w:tab w:val="left" w:pos="260"/>
              </w:tabs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2025</w:t>
            </w:r>
            <w:r w:rsidR="00782455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году – 1</w:t>
            </w:r>
            <w:r w:rsidR="00EC38BB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20</w:t>
            </w:r>
            <w:r w:rsidR="00782455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,0 тыс. рублей;</w:t>
            </w:r>
          </w:p>
          <w:p w:rsidR="00B0764F" w:rsidRDefault="003416FE" w:rsidP="00782455">
            <w:pPr>
              <w:widowControl w:val="0"/>
              <w:tabs>
                <w:tab w:val="left" w:pos="260"/>
              </w:tabs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2026</w:t>
            </w:r>
            <w:r w:rsidR="006F67AB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году – </w:t>
            </w:r>
            <w:r w:rsidR="00EC38BB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120</w:t>
            </w:r>
            <w:r w:rsidR="00782455"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,0 ты</w:t>
            </w:r>
          </w:p>
          <w:p w:rsidR="00782455" w:rsidRPr="003416FE" w:rsidRDefault="00782455" w:rsidP="00782455">
            <w:pPr>
              <w:widowControl w:val="0"/>
              <w:tabs>
                <w:tab w:val="left" w:pos="260"/>
              </w:tabs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C38B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с. рублей</w:t>
            </w:r>
          </w:p>
        </w:tc>
      </w:tr>
      <w:tr w:rsidR="00782455" w:rsidRPr="003416FE" w:rsidTr="00782455">
        <w:tc>
          <w:tcPr>
            <w:tcW w:w="2836" w:type="dxa"/>
          </w:tcPr>
          <w:p w:rsidR="00782455" w:rsidRPr="003416FE" w:rsidRDefault="00782455" w:rsidP="00782455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16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7513" w:type="dxa"/>
          </w:tcPr>
          <w:p w:rsidR="00782455" w:rsidRPr="003416FE" w:rsidRDefault="00782455" w:rsidP="0078245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6F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782455" w:rsidRPr="003416FE" w:rsidRDefault="00782455" w:rsidP="00782455">
            <w:pPr>
              <w:widowControl w:val="0"/>
              <w:tabs>
                <w:tab w:val="left" w:pos="260"/>
              </w:tabs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  <w:tr w:rsidR="00782455" w:rsidRPr="007A7888" w:rsidTr="00782455">
        <w:tc>
          <w:tcPr>
            <w:tcW w:w="2836" w:type="dxa"/>
          </w:tcPr>
          <w:p w:rsidR="00782455" w:rsidRPr="00656D99" w:rsidRDefault="00782455" w:rsidP="00782455">
            <w:pPr>
              <w:widowControl w:val="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56D99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Ожидаемые конечные результаты </w:t>
            </w:r>
          </w:p>
        </w:tc>
        <w:tc>
          <w:tcPr>
            <w:tcW w:w="7513" w:type="dxa"/>
          </w:tcPr>
          <w:p w:rsidR="00740CB3" w:rsidRPr="00656D99" w:rsidRDefault="00F57F59" w:rsidP="00740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D99">
              <w:rPr>
                <w:rFonts w:ascii="Times New Roman" w:hAnsi="Times New Roman" w:cs="Times New Roman"/>
                <w:sz w:val="28"/>
                <w:szCs w:val="28"/>
              </w:rPr>
              <w:t>-  с</w:t>
            </w:r>
            <w:r w:rsidR="00740CB3" w:rsidRPr="00656D99">
              <w:rPr>
                <w:rFonts w:ascii="Times New Roman" w:hAnsi="Times New Roman" w:cs="Times New Roman"/>
                <w:sz w:val="28"/>
                <w:szCs w:val="28"/>
              </w:rPr>
              <w:t>окращение количества коррупционных правонарушений со стороны муниципальных служащих Бакса</w:t>
            </w:r>
            <w:r w:rsidR="00E04BF6" w:rsidRPr="00656D99">
              <w:rPr>
                <w:rFonts w:ascii="Times New Roman" w:hAnsi="Times New Roman" w:cs="Times New Roman"/>
                <w:sz w:val="28"/>
                <w:szCs w:val="28"/>
              </w:rPr>
              <w:t>нского муниципального района;</w:t>
            </w:r>
          </w:p>
          <w:p w:rsidR="00740CB3" w:rsidRPr="00656D99" w:rsidRDefault="00F57F59" w:rsidP="00740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D99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740CB3" w:rsidRPr="00656D99">
              <w:rPr>
                <w:rFonts w:ascii="Times New Roman" w:hAnsi="Times New Roman" w:cs="Times New Roman"/>
                <w:sz w:val="28"/>
                <w:szCs w:val="28"/>
              </w:rPr>
              <w:t>крепление доверия граждан к органам</w:t>
            </w:r>
            <w:r w:rsidR="00D55DC9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</w:t>
            </w:r>
            <w:r w:rsidR="00740CB3" w:rsidRPr="00656D99">
              <w:rPr>
                <w:rFonts w:ascii="Times New Roman" w:hAnsi="Times New Roman" w:cs="Times New Roman"/>
                <w:sz w:val="28"/>
                <w:szCs w:val="28"/>
              </w:rPr>
              <w:t xml:space="preserve"> Баксанского муниципального район</w:t>
            </w:r>
            <w:r w:rsidR="00E04BF6" w:rsidRPr="00656D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40CB3" w:rsidRPr="00656D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0CB3" w:rsidRPr="00656D99" w:rsidRDefault="00F57F59" w:rsidP="00740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D99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740CB3" w:rsidRPr="00656D99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прозрачности принимаемых решений </w:t>
            </w:r>
            <w:r w:rsidR="00740CB3" w:rsidRPr="00656D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Баксанского муниципального </w:t>
            </w:r>
            <w:r w:rsidR="00E04BF6" w:rsidRPr="00656D99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4437CB" w:rsidRPr="00656D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0CB3" w:rsidRPr="00656D99" w:rsidRDefault="00740CB3" w:rsidP="00740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F59" w:rsidRPr="00656D99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656D99">
              <w:rPr>
                <w:rFonts w:ascii="Times New Roman" w:hAnsi="Times New Roman" w:cs="Times New Roman"/>
                <w:sz w:val="28"/>
                <w:szCs w:val="28"/>
              </w:rPr>
              <w:t>нижение уровня коррупции при исполнении муниципальных функций и предоставлении муниципальных услуг Баксанск</w:t>
            </w:r>
            <w:r w:rsidR="00E04BF6" w:rsidRPr="00656D99">
              <w:rPr>
                <w:rFonts w:ascii="Times New Roman" w:hAnsi="Times New Roman" w:cs="Times New Roman"/>
                <w:sz w:val="28"/>
                <w:szCs w:val="28"/>
              </w:rPr>
              <w:t>ого муниципального района</w:t>
            </w:r>
            <w:r w:rsidR="004437CB" w:rsidRPr="00656D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0CB3" w:rsidRPr="00656D99" w:rsidRDefault="00740CB3" w:rsidP="00740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7CB" w:rsidRPr="00656D99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656D99">
              <w:rPr>
                <w:rFonts w:ascii="Times New Roman" w:hAnsi="Times New Roman" w:cs="Times New Roman"/>
                <w:sz w:val="28"/>
                <w:szCs w:val="28"/>
              </w:rPr>
              <w:t>овершенст</w:t>
            </w:r>
            <w:r w:rsidR="004437CB" w:rsidRPr="00656D99">
              <w:rPr>
                <w:rFonts w:ascii="Times New Roman" w:hAnsi="Times New Roman" w:cs="Times New Roman"/>
                <w:sz w:val="28"/>
                <w:szCs w:val="28"/>
              </w:rPr>
              <w:t>вование кадровой политики;</w:t>
            </w:r>
          </w:p>
          <w:p w:rsidR="00740CB3" w:rsidRPr="00656D99" w:rsidRDefault="004437CB" w:rsidP="00740C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D99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740CB3" w:rsidRPr="00656D99">
              <w:rPr>
                <w:rFonts w:ascii="Times New Roman" w:hAnsi="Times New Roman" w:cs="Times New Roman"/>
                <w:sz w:val="28"/>
                <w:szCs w:val="28"/>
              </w:rPr>
              <w:t>оздание условий для предупреждения и профилактики коррупции, формирование в обществе не</w:t>
            </w:r>
            <w:r w:rsidRPr="00656D99">
              <w:rPr>
                <w:rFonts w:ascii="Times New Roman" w:hAnsi="Times New Roman" w:cs="Times New Roman"/>
                <w:sz w:val="28"/>
                <w:szCs w:val="28"/>
              </w:rPr>
              <w:t>терпимого отношения к коррупции;</w:t>
            </w:r>
          </w:p>
          <w:p w:rsidR="00BD70D2" w:rsidRPr="00656D99" w:rsidRDefault="004437CB" w:rsidP="00740CB3">
            <w:pPr>
              <w:widowControl w:val="0"/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D99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740CB3" w:rsidRPr="00656D99">
              <w:rPr>
                <w:rFonts w:ascii="Times New Roman" w:hAnsi="Times New Roman" w:cs="Times New Roman"/>
                <w:sz w:val="28"/>
                <w:szCs w:val="28"/>
              </w:rPr>
              <w:t>окращение зон п</w:t>
            </w:r>
            <w:r w:rsidRPr="00656D99">
              <w:rPr>
                <w:rFonts w:ascii="Times New Roman" w:hAnsi="Times New Roman" w:cs="Times New Roman"/>
                <w:sz w:val="28"/>
                <w:szCs w:val="28"/>
              </w:rPr>
              <w:t>овышенного коррупционного риска;</w:t>
            </w:r>
          </w:p>
          <w:p w:rsidR="00BD70D2" w:rsidRPr="00656D99" w:rsidRDefault="00656D99" w:rsidP="00BD70D2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снижение уровня коррупции при исполнении государственных и муниципальных функций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предоставлении государственных и муниципальных услуг органами местного самоуправления;</w:t>
            </w:r>
          </w:p>
          <w:p w:rsidR="00BD70D2" w:rsidRPr="00656D99" w:rsidRDefault="002F69F3" w:rsidP="00BD70D2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совершенствование мер организационного характера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27660C">
              <w:rPr>
                <w:rFonts w:ascii="Times New Roman" w:eastAsia="Calibri" w:hAnsi="Times New Roman" w:cs="Times New Roman"/>
                <w:sz w:val="28"/>
                <w:szCs w:val="28"/>
              </w:rPr>
              <w:t>по предупреждению и профилактике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коррупции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органах местного самоуправления;</w:t>
            </w:r>
          </w:p>
          <w:p w:rsidR="00BD70D2" w:rsidRPr="00656D99" w:rsidRDefault="00655ECF" w:rsidP="00BD70D2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информированности граждан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</w:t>
            </w:r>
            <w:r w:rsidR="0003729F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>Баксанском муниципальном районе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="00E5291C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мерах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противодействию коррупции, принимаем</w:t>
            </w:r>
            <w:r w:rsidR="002F69F3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ых </w:t>
            </w:r>
            <w:r w:rsidR="002F69F3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районе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D70D2" w:rsidRPr="00656D99" w:rsidRDefault="00995F9B" w:rsidP="00BD70D2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условий и обеспечение участия институтов гражданского общества и граждан в реализации антикоррупционной политики в </w:t>
            </w:r>
            <w:r w:rsidR="0003729F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>Баксанском муниципальном районе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D70D2" w:rsidRPr="00656D99" w:rsidRDefault="00516C85" w:rsidP="00BD70D2">
            <w:pPr>
              <w:widowControl w:val="0"/>
              <w:tabs>
                <w:tab w:val="left" w:pos="2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системы неотвратимости ответственности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за совершенные коррупционные правонарушения,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том числе за нарушения, связанные </w:t>
            </w:r>
            <w:r w:rsidR="00BD70D2" w:rsidRPr="00656D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использованием бюджетных средств и имущества</w:t>
            </w:r>
          </w:p>
        </w:tc>
      </w:tr>
    </w:tbl>
    <w:p w:rsidR="00782455" w:rsidRPr="007A7888" w:rsidRDefault="00782455" w:rsidP="0078245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B0FC0" w:rsidRPr="0048056D" w:rsidRDefault="001B0FC0" w:rsidP="001B0FC0">
      <w:pPr>
        <w:pStyle w:val="afd"/>
        <w:jc w:val="center"/>
        <w:rPr>
          <w:b/>
          <w:bCs/>
          <w:sz w:val="28"/>
          <w:szCs w:val="28"/>
        </w:rPr>
      </w:pPr>
      <w:r w:rsidRPr="0048056D">
        <w:rPr>
          <w:b/>
          <w:bCs/>
          <w:sz w:val="28"/>
          <w:szCs w:val="28"/>
        </w:rPr>
        <w:t>1. Содержание проблемы и</w:t>
      </w:r>
      <w:r w:rsidR="00771680" w:rsidRPr="0048056D">
        <w:rPr>
          <w:b/>
          <w:bCs/>
          <w:sz w:val="28"/>
          <w:szCs w:val="28"/>
        </w:rPr>
        <w:t xml:space="preserve"> необходимость</w:t>
      </w:r>
    </w:p>
    <w:p w:rsidR="001B0FC0" w:rsidRPr="0048056D" w:rsidRDefault="001B0FC0" w:rsidP="001B0FC0">
      <w:pPr>
        <w:pStyle w:val="afd"/>
        <w:jc w:val="center"/>
        <w:rPr>
          <w:b/>
          <w:bCs/>
          <w:sz w:val="28"/>
          <w:szCs w:val="28"/>
        </w:rPr>
      </w:pPr>
      <w:r w:rsidRPr="0048056D">
        <w:rPr>
          <w:b/>
          <w:bCs/>
          <w:sz w:val="28"/>
          <w:szCs w:val="28"/>
        </w:rPr>
        <w:t>её решения программным</w:t>
      </w:r>
      <w:r w:rsidR="00771680" w:rsidRPr="0048056D">
        <w:rPr>
          <w:b/>
          <w:bCs/>
          <w:sz w:val="28"/>
          <w:szCs w:val="28"/>
        </w:rPr>
        <w:t xml:space="preserve"> методом</w:t>
      </w:r>
    </w:p>
    <w:p w:rsidR="001B0FC0" w:rsidRPr="007A7888" w:rsidRDefault="001B0FC0" w:rsidP="001B0FC0">
      <w:pPr>
        <w:pStyle w:val="afd"/>
        <w:ind w:firstLine="709"/>
        <w:jc w:val="both"/>
        <w:rPr>
          <w:color w:val="FF0000"/>
          <w:sz w:val="28"/>
          <w:szCs w:val="28"/>
        </w:rPr>
      </w:pPr>
    </w:p>
    <w:p w:rsidR="001B0FC0" w:rsidRPr="0048056D" w:rsidRDefault="001B0FC0" w:rsidP="001B0FC0">
      <w:pPr>
        <w:pStyle w:val="afd"/>
        <w:ind w:firstLine="709"/>
        <w:jc w:val="both"/>
        <w:rPr>
          <w:sz w:val="28"/>
          <w:szCs w:val="28"/>
        </w:rPr>
      </w:pPr>
      <w:r w:rsidRPr="0048056D">
        <w:rPr>
          <w:sz w:val="28"/>
          <w:szCs w:val="28"/>
        </w:rPr>
        <w:t>Преступные действия чиновников подрывают авторитет государственных органов и органов местного самоуправления у населения, препятствуют развитию предпринимательства, снижают активность бизнеса, негативно влияют на социально-экономическое развитие района, что требует принятия скоординированных мер по устранению причин, порождающих коррупцию.</w:t>
      </w:r>
    </w:p>
    <w:p w:rsidR="001B0FC0" w:rsidRPr="007A7888" w:rsidRDefault="001B0FC0" w:rsidP="001B0FC0">
      <w:pPr>
        <w:pStyle w:val="afd"/>
        <w:ind w:firstLine="709"/>
        <w:jc w:val="both"/>
        <w:rPr>
          <w:color w:val="FF0000"/>
          <w:sz w:val="28"/>
          <w:szCs w:val="28"/>
        </w:rPr>
      </w:pPr>
      <w:r w:rsidRPr="0048056D">
        <w:rPr>
          <w:sz w:val="28"/>
          <w:szCs w:val="28"/>
        </w:rPr>
        <w:t>Внедрение правовых, организационных и иных механизмов противодействия коррупции, повышение прозрачности деятельности органов муниципальной власти и исполнение требований, установленных антикоррупционным законодательством</w:t>
      </w:r>
      <w:r w:rsidR="007F0648" w:rsidRPr="0048056D">
        <w:rPr>
          <w:sz w:val="28"/>
          <w:szCs w:val="28"/>
        </w:rPr>
        <w:t>,</w:t>
      </w:r>
      <w:r w:rsidRPr="0048056D">
        <w:rPr>
          <w:sz w:val="28"/>
          <w:szCs w:val="28"/>
        </w:rPr>
        <w:t xml:space="preserve"> являются также необходимыми элементами реализации проводимой в России и в Кабардино-Балкарской Республике административной реформы.</w:t>
      </w:r>
    </w:p>
    <w:p w:rsidR="001B0FC0" w:rsidRPr="00474DD1" w:rsidRDefault="001B0FC0" w:rsidP="001B0FC0">
      <w:pPr>
        <w:pStyle w:val="afd"/>
        <w:ind w:firstLine="709"/>
        <w:jc w:val="both"/>
        <w:rPr>
          <w:sz w:val="28"/>
          <w:szCs w:val="28"/>
        </w:rPr>
      </w:pPr>
      <w:r w:rsidRPr="00474DD1">
        <w:rPr>
          <w:sz w:val="28"/>
          <w:szCs w:val="28"/>
        </w:rPr>
        <w:t>Во исполнение Национального плана противодействия коррупции, утверждённого Пре</w:t>
      </w:r>
      <w:r w:rsidR="00D64D99" w:rsidRPr="00474DD1">
        <w:rPr>
          <w:sz w:val="28"/>
          <w:szCs w:val="28"/>
        </w:rPr>
        <w:t xml:space="preserve">зидентом Российской Федерации 16 августа  </w:t>
      </w:r>
      <w:r w:rsidR="001802E1" w:rsidRPr="00474DD1">
        <w:rPr>
          <w:sz w:val="28"/>
          <w:szCs w:val="28"/>
        </w:rPr>
        <w:t>20</w:t>
      </w:r>
      <w:r w:rsidR="00D64D99" w:rsidRPr="00474DD1">
        <w:rPr>
          <w:sz w:val="28"/>
          <w:szCs w:val="28"/>
        </w:rPr>
        <w:t>21</w:t>
      </w:r>
      <w:r w:rsidRPr="00474DD1">
        <w:rPr>
          <w:sz w:val="28"/>
          <w:szCs w:val="28"/>
        </w:rPr>
        <w:t xml:space="preserve"> </w:t>
      </w:r>
      <w:r w:rsidR="00D64D99" w:rsidRPr="00474DD1">
        <w:rPr>
          <w:sz w:val="28"/>
          <w:szCs w:val="28"/>
        </w:rPr>
        <w:t xml:space="preserve">года </w:t>
      </w:r>
      <w:r w:rsidR="0027660C">
        <w:rPr>
          <w:sz w:val="28"/>
          <w:szCs w:val="28"/>
        </w:rPr>
        <w:t xml:space="preserve">      </w:t>
      </w:r>
      <w:r w:rsidRPr="00474DD1">
        <w:rPr>
          <w:sz w:val="28"/>
          <w:szCs w:val="28"/>
        </w:rPr>
        <w:t xml:space="preserve">№ </w:t>
      </w:r>
      <w:r w:rsidR="00D64D99" w:rsidRPr="00474DD1">
        <w:rPr>
          <w:sz w:val="28"/>
          <w:szCs w:val="28"/>
        </w:rPr>
        <w:t>4</w:t>
      </w:r>
      <w:r w:rsidR="001802E1" w:rsidRPr="00474DD1">
        <w:rPr>
          <w:sz w:val="28"/>
          <w:szCs w:val="28"/>
        </w:rPr>
        <w:t>78</w:t>
      </w:r>
      <w:r w:rsidRPr="00474DD1">
        <w:rPr>
          <w:sz w:val="28"/>
          <w:szCs w:val="28"/>
        </w:rPr>
        <w:t xml:space="preserve">, в России создана законодательная база противодействия коррупции. </w:t>
      </w:r>
      <w:r w:rsidRPr="00474DD1">
        <w:rPr>
          <w:sz w:val="28"/>
          <w:szCs w:val="28"/>
        </w:rPr>
        <w:lastRenderedPageBreak/>
        <w:t xml:space="preserve">Приняты и успешно работают федеральные законы «О противодействии коррупции», «Об обеспечении доступа к информации о деятельности государственных органов и органов местного самоуправления», «Об антикоррупционной экспертизе нормативных правовых актов и проектов нормативных правовых актов». Правительством Российской Федерации были разработаны методика и правила проведения антикоррупционных экспертиз нормативных правовых актов и их проектов. </w:t>
      </w:r>
    </w:p>
    <w:p w:rsidR="001B0FC0" w:rsidRPr="00474DD1" w:rsidRDefault="001B0FC0" w:rsidP="001B0FC0">
      <w:pPr>
        <w:pStyle w:val="afd"/>
        <w:ind w:firstLine="709"/>
        <w:jc w:val="both"/>
        <w:rPr>
          <w:sz w:val="28"/>
          <w:szCs w:val="28"/>
        </w:rPr>
      </w:pPr>
      <w:r w:rsidRPr="00474DD1">
        <w:rPr>
          <w:sz w:val="28"/>
          <w:szCs w:val="28"/>
        </w:rPr>
        <w:t>Приняты соответствующие организационные меры по предупреждению коррупции и активизирована деятельность правоохранительных органов по противодействию коррупции.</w:t>
      </w:r>
    </w:p>
    <w:p w:rsidR="001B0FC0" w:rsidRPr="00474DD1" w:rsidRDefault="001B0FC0" w:rsidP="001B0FC0">
      <w:pPr>
        <w:pStyle w:val="afd"/>
        <w:ind w:firstLine="709"/>
        <w:jc w:val="both"/>
        <w:rPr>
          <w:sz w:val="28"/>
          <w:szCs w:val="28"/>
        </w:rPr>
      </w:pPr>
      <w:r w:rsidRPr="00474DD1">
        <w:rPr>
          <w:sz w:val="28"/>
          <w:szCs w:val="28"/>
        </w:rPr>
        <w:t>В Баксанском муниц</w:t>
      </w:r>
      <w:r w:rsidR="00474DD1" w:rsidRPr="00474DD1">
        <w:rPr>
          <w:sz w:val="28"/>
          <w:szCs w:val="28"/>
        </w:rPr>
        <w:t>ипальном районе в период с 2021 по 2023</w:t>
      </w:r>
      <w:r w:rsidRPr="00474DD1">
        <w:rPr>
          <w:sz w:val="28"/>
          <w:szCs w:val="28"/>
        </w:rPr>
        <w:t xml:space="preserve"> годы действовала муниципальная программа, одной из целей которой стало формирование базовых элементов антикоррупционной системы, включившая в себя следующие элементы:</w:t>
      </w:r>
    </w:p>
    <w:p w:rsidR="001B0FC0" w:rsidRPr="00474DD1" w:rsidRDefault="001B0FC0" w:rsidP="0035366D">
      <w:pPr>
        <w:pStyle w:val="afd"/>
        <w:jc w:val="both"/>
        <w:rPr>
          <w:sz w:val="28"/>
          <w:szCs w:val="28"/>
        </w:rPr>
      </w:pPr>
      <w:r w:rsidRPr="00474DD1">
        <w:rPr>
          <w:sz w:val="28"/>
          <w:szCs w:val="28"/>
        </w:rPr>
        <w:t>- Общественный совет по профилактике коррупции;</w:t>
      </w:r>
    </w:p>
    <w:p w:rsidR="001B0FC0" w:rsidRPr="00474DD1" w:rsidRDefault="0035366D" w:rsidP="0035366D">
      <w:pPr>
        <w:pStyle w:val="afd"/>
        <w:jc w:val="both"/>
        <w:rPr>
          <w:sz w:val="28"/>
          <w:szCs w:val="28"/>
        </w:rPr>
      </w:pPr>
      <w:r w:rsidRPr="00474DD1">
        <w:rPr>
          <w:sz w:val="28"/>
          <w:szCs w:val="28"/>
        </w:rPr>
        <w:t xml:space="preserve">- </w:t>
      </w:r>
      <w:r w:rsidR="001B0FC0" w:rsidRPr="00474DD1">
        <w:rPr>
          <w:sz w:val="28"/>
          <w:szCs w:val="28"/>
        </w:rPr>
        <w:t>подготовка и размещение публикаций антикоррупционной направленности;</w:t>
      </w:r>
    </w:p>
    <w:p w:rsidR="001B0FC0" w:rsidRPr="00474DD1" w:rsidRDefault="001B0FC0" w:rsidP="0035366D">
      <w:pPr>
        <w:pStyle w:val="afd"/>
        <w:jc w:val="both"/>
        <w:rPr>
          <w:sz w:val="28"/>
          <w:szCs w:val="28"/>
        </w:rPr>
      </w:pPr>
      <w:r w:rsidRPr="00474DD1">
        <w:rPr>
          <w:sz w:val="28"/>
          <w:szCs w:val="28"/>
        </w:rPr>
        <w:t>- программа противодействия коррупции;</w:t>
      </w:r>
    </w:p>
    <w:p w:rsidR="001B0FC0" w:rsidRPr="00474DD1" w:rsidRDefault="001B0FC0" w:rsidP="0035366D">
      <w:pPr>
        <w:pStyle w:val="afd"/>
        <w:jc w:val="both"/>
        <w:rPr>
          <w:sz w:val="28"/>
          <w:szCs w:val="28"/>
        </w:rPr>
      </w:pPr>
      <w:r w:rsidRPr="00474DD1">
        <w:rPr>
          <w:sz w:val="28"/>
          <w:szCs w:val="28"/>
        </w:rPr>
        <w:t>- комиссии по урегулированию конфликтов интересов.</w:t>
      </w:r>
    </w:p>
    <w:p w:rsidR="001B0FC0" w:rsidRPr="00474DD1" w:rsidRDefault="001B0FC0" w:rsidP="0035366D">
      <w:pPr>
        <w:pStyle w:val="afd"/>
        <w:ind w:firstLine="708"/>
        <w:jc w:val="both"/>
        <w:rPr>
          <w:sz w:val="28"/>
          <w:szCs w:val="28"/>
        </w:rPr>
      </w:pPr>
      <w:r w:rsidRPr="00474DD1">
        <w:rPr>
          <w:sz w:val="28"/>
          <w:szCs w:val="28"/>
        </w:rPr>
        <w:t xml:space="preserve">За каждыми элементами организационной структуры были закреплены ответственные специалисты, общую их работу координирует </w:t>
      </w:r>
      <w:proofErr w:type="gramStart"/>
      <w:r w:rsidRPr="00474DD1">
        <w:rPr>
          <w:sz w:val="28"/>
          <w:szCs w:val="28"/>
        </w:rPr>
        <w:t>ответственный</w:t>
      </w:r>
      <w:proofErr w:type="gramEnd"/>
      <w:r w:rsidRPr="00474DD1">
        <w:rPr>
          <w:sz w:val="28"/>
          <w:szCs w:val="28"/>
        </w:rPr>
        <w:t xml:space="preserve"> за реализацию антикоррупционной политики.</w:t>
      </w:r>
    </w:p>
    <w:p w:rsidR="001B0FC0" w:rsidRPr="003B0174" w:rsidRDefault="001B0FC0" w:rsidP="0035366D">
      <w:pPr>
        <w:pStyle w:val="afd"/>
        <w:ind w:firstLine="708"/>
        <w:jc w:val="both"/>
        <w:rPr>
          <w:sz w:val="28"/>
          <w:szCs w:val="28"/>
        </w:rPr>
      </w:pPr>
      <w:r w:rsidRPr="003B0174">
        <w:rPr>
          <w:sz w:val="28"/>
          <w:szCs w:val="28"/>
        </w:rPr>
        <w:t>Несмотря на принимаемые меры, коррупция по-прежнему затрудняет нормальное функционирование всех общественных механизмов, препятствует проведению социальных преобразований и модернизации экономики, вызывает у населения района серьёзную тревогу и недоверие к органам муниципальной власти Баксанского муниципального района, создаёт негативный имидж района, снижая его социальную и инвестиционную привлекательность.</w:t>
      </w:r>
    </w:p>
    <w:p w:rsidR="001B0FC0" w:rsidRPr="002073F4" w:rsidRDefault="001B0FC0" w:rsidP="001B0FC0">
      <w:pPr>
        <w:pStyle w:val="afd"/>
        <w:ind w:firstLine="709"/>
        <w:jc w:val="both"/>
        <w:rPr>
          <w:sz w:val="28"/>
          <w:szCs w:val="28"/>
        </w:rPr>
      </w:pPr>
      <w:r w:rsidRPr="002073F4">
        <w:rPr>
          <w:sz w:val="28"/>
          <w:szCs w:val="28"/>
        </w:rPr>
        <w:t xml:space="preserve">Данные обстоятельства требуют дальнейшего наращивания усилий по противодействию коррупции, используя программно-целевые методы, которые позволяют обеспечить постоянный </w:t>
      </w:r>
      <w:proofErr w:type="gramStart"/>
      <w:r w:rsidRPr="002073F4">
        <w:rPr>
          <w:sz w:val="28"/>
          <w:szCs w:val="28"/>
        </w:rPr>
        <w:t>контроль за</w:t>
      </w:r>
      <w:proofErr w:type="gramEnd"/>
      <w:r w:rsidRPr="002073F4">
        <w:rPr>
          <w:sz w:val="28"/>
          <w:szCs w:val="28"/>
        </w:rPr>
        <w:t xml:space="preserve"> реализацией мероприятий Программы, изменение запланированных мероприятий, анализ достигнутых результатов и, при необходимости, внесение корректировок в перечень мероприятий Программы. При этих условиях обеспечивается комплексность, неразрывность, последовательность и конкретность принимаемых мер по противодействию коррупции.</w:t>
      </w:r>
    </w:p>
    <w:p w:rsidR="0061010E" w:rsidRPr="002073F4" w:rsidRDefault="0061010E" w:rsidP="0061010E">
      <w:pPr>
        <w:pStyle w:val="aa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73F4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073F4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073F4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2073F4">
        <w:rPr>
          <w:rFonts w:ascii="Times New Roman" w:hAnsi="Times New Roman" w:cs="Times New Roman"/>
          <w:sz w:val="28"/>
          <w:szCs w:val="28"/>
        </w:rPr>
        <w:t xml:space="preserve">ая </w:t>
      </w:r>
      <w:r w:rsidRPr="002073F4">
        <w:rPr>
          <w:rFonts w:ascii="Times New Roman" w:hAnsi="Times New Roman" w:cs="Times New Roman"/>
          <w:spacing w:val="-2"/>
          <w:sz w:val="28"/>
          <w:szCs w:val="28"/>
        </w:rPr>
        <w:t>ко</w:t>
      </w:r>
      <w:r w:rsidRPr="002073F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073F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073F4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073F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073F4">
        <w:rPr>
          <w:rFonts w:ascii="Times New Roman" w:hAnsi="Times New Roman" w:cs="Times New Roman"/>
          <w:sz w:val="28"/>
          <w:szCs w:val="28"/>
        </w:rPr>
        <w:t>н</w:t>
      </w:r>
      <w:r w:rsidRPr="002073F4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073F4">
        <w:rPr>
          <w:rFonts w:ascii="Times New Roman" w:hAnsi="Times New Roman" w:cs="Times New Roman"/>
          <w:sz w:val="28"/>
          <w:szCs w:val="28"/>
        </w:rPr>
        <w:t>ц</w:t>
      </w:r>
      <w:r w:rsidRPr="002073F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073F4">
        <w:rPr>
          <w:rFonts w:ascii="Times New Roman" w:hAnsi="Times New Roman" w:cs="Times New Roman"/>
          <w:sz w:val="28"/>
          <w:szCs w:val="28"/>
        </w:rPr>
        <w:t>я</w:t>
      </w:r>
      <w:r w:rsidRPr="002073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073F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073F4">
        <w:rPr>
          <w:rFonts w:ascii="Times New Roman" w:hAnsi="Times New Roman" w:cs="Times New Roman"/>
          <w:sz w:val="28"/>
          <w:szCs w:val="28"/>
        </w:rPr>
        <w:t>к</w:t>
      </w:r>
      <w:r w:rsidRPr="002073F4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073F4">
        <w:rPr>
          <w:rFonts w:ascii="Times New Roman" w:hAnsi="Times New Roman" w:cs="Times New Roman"/>
          <w:sz w:val="28"/>
          <w:szCs w:val="28"/>
        </w:rPr>
        <w:t>н</w:t>
      </w:r>
      <w:r w:rsidRPr="002073F4">
        <w:rPr>
          <w:rFonts w:ascii="Times New Roman" w:hAnsi="Times New Roman" w:cs="Times New Roman"/>
          <w:spacing w:val="-1"/>
          <w:sz w:val="28"/>
          <w:szCs w:val="28"/>
        </w:rPr>
        <w:t>тр</w:t>
      </w:r>
      <w:r w:rsidRPr="002073F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073F4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073F4">
        <w:rPr>
          <w:rFonts w:ascii="Times New Roman" w:hAnsi="Times New Roman" w:cs="Times New Roman"/>
          <w:sz w:val="28"/>
          <w:szCs w:val="28"/>
        </w:rPr>
        <w:t>ь</w:t>
      </w:r>
      <w:r w:rsidRPr="002073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73F4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2073F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073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073F4">
        <w:rPr>
          <w:rFonts w:ascii="Times New Roman" w:hAnsi="Times New Roman" w:cs="Times New Roman"/>
          <w:sz w:val="28"/>
          <w:szCs w:val="28"/>
        </w:rPr>
        <w:t>и</w:t>
      </w:r>
      <w:r w:rsidRPr="002073F4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073F4">
        <w:rPr>
          <w:rFonts w:ascii="Times New Roman" w:hAnsi="Times New Roman" w:cs="Times New Roman"/>
          <w:sz w:val="28"/>
          <w:szCs w:val="28"/>
        </w:rPr>
        <w:t>п</w:t>
      </w:r>
      <w:r w:rsidRPr="002073F4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073F4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073F4">
        <w:rPr>
          <w:rFonts w:ascii="Times New Roman" w:hAnsi="Times New Roman" w:cs="Times New Roman"/>
          <w:sz w:val="28"/>
          <w:szCs w:val="28"/>
        </w:rPr>
        <w:t>не</w:t>
      </w:r>
      <w:r w:rsidRPr="002073F4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073F4">
        <w:rPr>
          <w:rFonts w:ascii="Times New Roman" w:hAnsi="Times New Roman" w:cs="Times New Roman"/>
          <w:sz w:val="28"/>
          <w:szCs w:val="28"/>
        </w:rPr>
        <w:t>ием</w:t>
      </w:r>
      <w:r w:rsidRPr="002073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073F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073F4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073F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073F4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2073F4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073F4">
        <w:rPr>
          <w:rFonts w:ascii="Times New Roman" w:hAnsi="Times New Roman" w:cs="Times New Roman"/>
          <w:sz w:val="28"/>
          <w:szCs w:val="28"/>
        </w:rPr>
        <w:t>ам</w:t>
      </w:r>
      <w:r w:rsidRPr="002073F4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073F4">
        <w:rPr>
          <w:rFonts w:ascii="Times New Roman" w:hAnsi="Times New Roman" w:cs="Times New Roman"/>
          <w:sz w:val="28"/>
          <w:szCs w:val="28"/>
        </w:rPr>
        <w:t xml:space="preserve">ы </w:t>
      </w:r>
      <w:r w:rsidRPr="002073F4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073F4">
        <w:rPr>
          <w:rFonts w:ascii="Times New Roman" w:hAnsi="Times New Roman" w:cs="Times New Roman"/>
          <w:sz w:val="28"/>
          <w:szCs w:val="28"/>
        </w:rPr>
        <w:t>с</w:t>
      </w:r>
      <w:r w:rsidRPr="002073F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073F4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2073F4">
        <w:rPr>
          <w:rFonts w:ascii="Times New Roman" w:hAnsi="Times New Roman" w:cs="Times New Roman"/>
          <w:sz w:val="28"/>
          <w:szCs w:val="28"/>
        </w:rPr>
        <w:t>ес</w:t>
      </w:r>
      <w:r w:rsidRPr="002073F4">
        <w:rPr>
          <w:rFonts w:ascii="Times New Roman" w:hAnsi="Times New Roman" w:cs="Times New Roman"/>
          <w:spacing w:val="-1"/>
          <w:sz w:val="28"/>
          <w:szCs w:val="28"/>
        </w:rPr>
        <w:t>твл</w:t>
      </w:r>
      <w:r w:rsidRPr="002073F4">
        <w:rPr>
          <w:rFonts w:ascii="Times New Roman" w:hAnsi="Times New Roman" w:cs="Times New Roman"/>
          <w:sz w:val="28"/>
          <w:szCs w:val="28"/>
        </w:rPr>
        <w:t>яе</w:t>
      </w:r>
      <w:r w:rsidRPr="002073F4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2073F4">
        <w:rPr>
          <w:rFonts w:ascii="Times New Roman" w:hAnsi="Times New Roman" w:cs="Times New Roman"/>
          <w:sz w:val="28"/>
          <w:szCs w:val="28"/>
        </w:rPr>
        <w:t xml:space="preserve">ся </w:t>
      </w:r>
      <w:r w:rsidR="002073F4" w:rsidRPr="002073F4">
        <w:rPr>
          <w:rFonts w:ascii="Times New Roman" w:hAnsi="Times New Roman" w:cs="Times New Roman"/>
          <w:sz w:val="28"/>
          <w:szCs w:val="28"/>
        </w:rPr>
        <w:t xml:space="preserve">Заместителем Главы местной администрации Баксанского муниципального района </w:t>
      </w:r>
      <w:r w:rsidRPr="002073F4">
        <w:rPr>
          <w:rFonts w:ascii="Times New Roman" w:hAnsi="Times New Roman" w:cs="Times New Roman"/>
          <w:sz w:val="28"/>
          <w:szCs w:val="28"/>
        </w:rPr>
        <w:t>по вопросам взаимодействия с правоохранительными органами и профилактики коррупции</w:t>
      </w:r>
      <w:r w:rsidR="008F3D71" w:rsidRPr="002073F4">
        <w:rPr>
          <w:rFonts w:ascii="Times New Roman" w:hAnsi="Times New Roman" w:cs="Times New Roman"/>
          <w:sz w:val="28"/>
          <w:szCs w:val="28"/>
        </w:rPr>
        <w:t>.</w:t>
      </w:r>
    </w:p>
    <w:p w:rsidR="0061010E" w:rsidRPr="00CC339C" w:rsidRDefault="0061010E" w:rsidP="0061010E">
      <w:pPr>
        <w:pStyle w:val="afd"/>
        <w:ind w:firstLine="709"/>
        <w:jc w:val="both"/>
        <w:rPr>
          <w:sz w:val="28"/>
          <w:szCs w:val="28"/>
        </w:rPr>
      </w:pPr>
      <w:r w:rsidRPr="00CC339C">
        <w:rPr>
          <w:sz w:val="28"/>
          <w:szCs w:val="28"/>
        </w:rPr>
        <w:t xml:space="preserve">Исполнители мероприятий Программы представляют </w:t>
      </w:r>
      <w:proofErr w:type="gramStart"/>
      <w:r w:rsidRPr="00CC339C">
        <w:rPr>
          <w:sz w:val="28"/>
          <w:szCs w:val="28"/>
        </w:rPr>
        <w:t>ответственному</w:t>
      </w:r>
      <w:proofErr w:type="gramEnd"/>
      <w:r w:rsidRPr="00CC339C">
        <w:rPr>
          <w:sz w:val="28"/>
          <w:szCs w:val="28"/>
        </w:rPr>
        <w:t xml:space="preserve"> за реализацию антикоррупционной политики в Баксанском муниципальном районе  информацию о ходе её реализации ежеквартально до 10 числа месяца, следующего за отчётным периодом. </w:t>
      </w:r>
      <w:proofErr w:type="gramStart"/>
      <w:r w:rsidRPr="00CC339C">
        <w:rPr>
          <w:sz w:val="28"/>
          <w:szCs w:val="28"/>
        </w:rPr>
        <w:t xml:space="preserve">По итогам обобщения предоставленной информации о ходе реализации Программы ответственный за реализацию антикоррупционной политики в Баксанском муниципальном районе </w:t>
      </w:r>
      <w:r w:rsidRPr="00CC339C">
        <w:rPr>
          <w:sz w:val="28"/>
          <w:szCs w:val="28"/>
        </w:rPr>
        <w:lastRenderedPageBreak/>
        <w:t xml:space="preserve">информирует о её выполнении на заседаниях Межведомственной комиссии по противодействию коррупции в Баксанском муниципальном районе </w:t>
      </w:r>
      <w:r w:rsidRPr="00143906">
        <w:rPr>
          <w:sz w:val="28"/>
          <w:szCs w:val="28"/>
        </w:rPr>
        <w:t xml:space="preserve">по итогам каждого квартала и при </w:t>
      </w:r>
      <w:r w:rsidRPr="00CC339C">
        <w:rPr>
          <w:sz w:val="28"/>
          <w:szCs w:val="28"/>
        </w:rPr>
        <w:t>необходимости представляет Главе местной администрации Баксанского муниципального  района предложения по внесению изменений в Программу и её корректировке.</w:t>
      </w:r>
      <w:proofErr w:type="gramEnd"/>
    </w:p>
    <w:p w:rsidR="00490BC1" w:rsidRPr="007A7888" w:rsidRDefault="00490BC1" w:rsidP="0061010E">
      <w:pPr>
        <w:pStyle w:val="afd"/>
        <w:ind w:firstLine="709"/>
        <w:jc w:val="both"/>
        <w:rPr>
          <w:color w:val="FF0000"/>
          <w:sz w:val="28"/>
          <w:szCs w:val="28"/>
        </w:rPr>
      </w:pPr>
    </w:p>
    <w:p w:rsidR="0061010E" w:rsidRPr="007A7888" w:rsidRDefault="0061010E" w:rsidP="001B0FC0">
      <w:pPr>
        <w:pStyle w:val="afd"/>
        <w:ind w:firstLine="709"/>
        <w:jc w:val="both"/>
        <w:rPr>
          <w:color w:val="FF0000"/>
          <w:sz w:val="28"/>
          <w:szCs w:val="28"/>
        </w:rPr>
      </w:pPr>
    </w:p>
    <w:p w:rsidR="00D67B99" w:rsidRPr="007A7888" w:rsidRDefault="00D67B99" w:rsidP="001B0FC0">
      <w:pPr>
        <w:pStyle w:val="afd"/>
        <w:ind w:firstLine="709"/>
        <w:jc w:val="both"/>
        <w:rPr>
          <w:color w:val="FF0000"/>
          <w:sz w:val="28"/>
          <w:szCs w:val="28"/>
        </w:rPr>
      </w:pPr>
    </w:p>
    <w:p w:rsidR="008D1941" w:rsidRPr="00521D32" w:rsidRDefault="008D1941" w:rsidP="008D1941">
      <w:pPr>
        <w:pStyle w:val="11"/>
        <w:tabs>
          <w:tab w:val="left" w:pos="142"/>
        </w:tabs>
        <w:jc w:val="center"/>
        <w:rPr>
          <w:rFonts w:cs="Times New Roman"/>
          <w:lang w:val="ru-RU"/>
        </w:rPr>
      </w:pPr>
      <w:r w:rsidRPr="00521D32">
        <w:rPr>
          <w:rFonts w:cs="Times New Roman"/>
          <w:lang w:val="ru-RU"/>
        </w:rPr>
        <w:t xml:space="preserve">2. Приоритетные направления, </w:t>
      </w:r>
      <w:r w:rsidRPr="00521D32">
        <w:rPr>
          <w:rFonts w:cs="Times New Roman"/>
          <w:spacing w:val="-1"/>
          <w:lang w:val="ru-RU"/>
        </w:rPr>
        <w:t xml:space="preserve"> ц</w:t>
      </w:r>
      <w:r w:rsidRPr="00521D32">
        <w:rPr>
          <w:rFonts w:cs="Times New Roman"/>
          <w:lang w:val="ru-RU"/>
        </w:rPr>
        <w:t>ели</w:t>
      </w:r>
      <w:r w:rsidRPr="00521D32">
        <w:rPr>
          <w:rFonts w:cs="Times New Roman"/>
          <w:spacing w:val="-4"/>
          <w:lang w:val="ru-RU"/>
        </w:rPr>
        <w:t xml:space="preserve"> </w:t>
      </w:r>
      <w:r w:rsidRPr="00521D32">
        <w:rPr>
          <w:rFonts w:cs="Times New Roman"/>
          <w:lang w:val="ru-RU"/>
        </w:rPr>
        <w:t>и</w:t>
      </w:r>
      <w:r w:rsidRPr="00521D32">
        <w:rPr>
          <w:rFonts w:cs="Times New Roman"/>
          <w:spacing w:val="-2"/>
          <w:lang w:val="ru-RU"/>
        </w:rPr>
        <w:t xml:space="preserve"> </w:t>
      </w:r>
      <w:r w:rsidRPr="00521D32">
        <w:rPr>
          <w:rFonts w:cs="Times New Roman"/>
          <w:lang w:val="ru-RU"/>
        </w:rPr>
        <w:t>з</w:t>
      </w:r>
      <w:r w:rsidRPr="00521D32">
        <w:rPr>
          <w:rFonts w:cs="Times New Roman"/>
          <w:spacing w:val="1"/>
          <w:lang w:val="ru-RU"/>
        </w:rPr>
        <w:t>а</w:t>
      </w:r>
      <w:r w:rsidRPr="00521D32">
        <w:rPr>
          <w:rFonts w:cs="Times New Roman"/>
          <w:spacing w:val="-1"/>
          <w:lang w:val="ru-RU"/>
        </w:rPr>
        <w:t>д</w:t>
      </w:r>
      <w:r w:rsidRPr="00521D32">
        <w:rPr>
          <w:rFonts w:cs="Times New Roman"/>
          <w:spacing w:val="1"/>
          <w:lang w:val="ru-RU"/>
        </w:rPr>
        <w:t>а</w:t>
      </w:r>
      <w:r w:rsidRPr="00521D32">
        <w:rPr>
          <w:rFonts w:cs="Times New Roman"/>
          <w:lang w:val="ru-RU"/>
        </w:rPr>
        <w:t>чи</w:t>
      </w:r>
      <w:r w:rsidRPr="00521D32">
        <w:rPr>
          <w:rFonts w:cs="Times New Roman"/>
          <w:spacing w:val="-2"/>
          <w:lang w:val="ru-RU"/>
        </w:rPr>
        <w:t xml:space="preserve"> </w:t>
      </w:r>
      <w:r w:rsidRPr="00521D32">
        <w:rPr>
          <w:rFonts w:cs="Times New Roman"/>
          <w:lang w:val="ru-RU"/>
        </w:rPr>
        <w:t>П</w:t>
      </w:r>
      <w:r w:rsidRPr="00521D32">
        <w:rPr>
          <w:rFonts w:cs="Times New Roman"/>
          <w:spacing w:val="-3"/>
          <w:lang w:val="ru-RU"/>
        </w:rPr>
        <w:t>р</w:t>
      </w:r>
      <w:r w:rsidRPr="00521D32">
        <w:rPr>
          <w:rFonts w:cs="Times New Roman"/>
          <w:spacing w:val="1"/>
          <w:lang w:val="ru-RU"/>
        </w:rPr>
        <w:t>о</w:t>
      </w:r>
      <w:r w:rsidRPr="00521D32">
        <w:rPr>
          <w:rFonts w:cs="Times New Roman"/>
          <w:spacing w:val="-1"/>
          <w:lang w:val="ru-RU"/>
        </w:rPr>
        <w:t>г</w:t>
      </w:r>
      <w:r w:rsidRPr="00521D32">
        <w:rPr>
          <w:rFonts w:cs="Times New Roman"/>
          <w:spacing w:val="-3"/>
          <w:lang w:val="ru-RU"/>
        </w:rPr>
        <w:t>р</w:t>
      </w:r>
      <w:r w:rsidRPr="00521D32">
        <w:rPr>
          <w:rFonts w:cs="Times New Roman"/>
          <w:spacing w:val="1"/>
          <w:lang w:val="ru-RU"/>
        </w:rPr>
        <w:t>а</w:t>
      </w:r>
      <w:r w:rsidRPr="00521D32">
        <w:rPr>
          <w:rFonts w:cs="Times New Roman"/>
          <w:spacing w:val="-2"/>
          <w:lang w:val="ru-RU"/>
        </w:rPr>
        <w:t>м</w:t>
      </w:r>
      <w:r w:rsidRPr="00521D32">
        <w:rPr>
          <w:rFonts w:cs="Times New Roman"/>
          <w:lang w:val="ru-RU"/>
        </w:rPr>
        <w:t>мы</w:t>
      </w:r>
    </w:p>
    <w:p w:rsidR="007446E3" w:rsidRPr="00521D32" w:rsidRDefault="007446E3" w:rsidP="008D1941">
      <w:pPr>
        <w:pStyle w:val="11"/>
        <w:tabs>
          <w:tab w:val="left" w:pos="142"/>
        </w:tabs>
        <w:jc w:val="center"/>
        <w:rPr>
          <w:rFonts w:cs="Times New Roman"/>
          <w:b w:val="0"/>
          <w:bCs w:val="0"/>
          <w:lang w:val="ru-RU"/>
        </w:rPr>
      </w:pPr>
    </w:p>
    <w:p w:rsidR="00D67B99" w:rsidRPr="00521D32" w:rsidRDefault="007446E3" w:rsidP="001B0FC0">
      <w:pPr>
        <w:pStyle w:val="afd"/>
        <w:ind w:firstLine="709"/>
        <w:jc w:val="both"/>
        <w:rPr>
          <w:sz w:val="28"/>
          <w:szCs w:val="28"/>
        </w:rPr>
      </w:pPr>
      <w:r w:rsidRPr="00521D32">
        <w:rPr>
          <w:sz w:val="28"/>
          <w:szCs w:val="28"/>
        </w:rPr>
        <w:t xml:space="preserve">Основные цели и задачи в сфере </w:t>
      </w:r>
      <w:r w:rsidR="00EF1341" w:rsidRPr="00521D32">
        <w:rPr>
          <w:sz w:val="28"/>
          <w:szCs w:val="28"/>
        </w:rPr>
        <w:t xml:space="preserve">противодействия </w:t>
      </w:r>
      <w:r w:rsidRPr="00521D32">
        <w:rPr>
          <w:sz w:val="28"/>
          <w:szCs w:val="28"/>
        </w:rPr>
        <w:t xml:space="preserve"> коррупции соответствуют целям и задачам настоящей муниципальной программы</w:t>
      </w:r>
      <w:r w:rsidR="00EF1341" w:rsidRPr="00521D32">
        <w:rPr>
          <w:sz w:val="28"/>
          <w:szCs w:val="28"/>
        </w:rPr>
        <w:t xml:space="preserve">. </w:t>
      </w:r>
    </w:p>
    <w:p w:rsidR="002E560B" w:rsidRPr="00521D32" w:rsidRDefault="002E560B" w:rsidP="002E56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3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521D3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21D3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521D3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21D3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21D32">
        <w:rPr>
          <w:rFonts w:ascii="Times New Roman" w:hAnsi="Times New Roman" w:cs="Times New Roman"/>
          <w:sz w:val="28"/>
          <w:szCs w:val="28"/>
        </w:rPr>
        <w:t>и</w:t>
      </w:r>
      <w:r w:rsidRPr="00521D32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21D32">
        <w:rPr>
          <w:rFonts w:ascii="Times New Roman" w:hAnsi="Times New Roman" w:cs="Times New Roman"/>
          <w:sz w:val="28"/>
          <w:szCs w:val="28"/>
        </w:rPr>
        <w:t>е</w:t>
      </w:r>
      <w:r w:rsidRPr="00521D3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21D32">
        <w:rPr>
          <w:rFonts w:ascii="Times New Roman" w:hAnsi="Times New Roman" w:cs="Times New Roman"/>
          <w:sz w:val="28"/>
          <w:szCs w:val="28"/>
        </w:rPr>
        <w:t>н</w:t>
      </w:r>
      <w:r w:rsidRPr="00521D32">
        <w:rPr>
          <w:rFonts w:ascii="Times New Roman" w:hAnsi="Times New Roman" w:cs="Times New Roman"/>
          <w:spacing w:val="-2"/>
          <w:sz w:val="28"/>
          <w:szCs w:val="28"/>
        </w:rPr>
        <w:t xml:space="preserve">ыми </w:t>
      </w:r>
      <w:r w:rsidRPr="00521D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21D32">
        <w:rPr>
          <w:rFonts w:ascii="Times New Roman" w:hAnsi="Times New Roman" w:cs="Times New Roman"/>
          <w:spacing w:val="-1"/>
          <w:sz w:val="28"/>
          <w:szCs w:val="28"/>
        </w:rPr>
        <w:t xml:space="preserve">направлениями в сфере </w:t>
      </w:r>
      <w:r w:rsidRPr="00521D32">
        <w:rPr>
          <w:rFonts w:ascii="Times New Roman" w:hAnsi="Times New Roman" w:cs="Times New Roman"/>
          <w:sz w:val="28"/>
          <w:szCs w:val="28"/>
        </w:rPr>
        <w:t>противодействия  коррупции</w:t>
      </w:r>
      <w:r w:rsidRPr="00521D32">
        <w:rPr>
          <w:rFonts w:ascii="Times New Roman" w:hAnsi="Times New Roman" w:cs="Times New Roman"/>
          <w:spacing w:val="-1"/>
          <w:sz w:val="28"/>
          <w:szCs w:val="28"/>
        </w:rPr>
        <w:t xml:space="preserve"> являются:</w:t>
      </w:r>
      <w:r w:rsidRPr="0052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7FE" w:rsidRPr="00521D32" w:rsidRDefault="004857FE" w:rsidP="007E0F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снижение уровня коррупции в системе </w:t>
      </w:r>
      <w:r w:rsidR="00C75A2A" w:rsidRPr="0052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8C3BDF" w:rsidRPr="0052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Баксанского муниципального района </w:t>
      </w:r>
      <w:r w:rsidR="00C75A2A" w:rsidRPr="00521D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подведомственных им муниципальных учреждений;</w:t>
      </w:r>
    </w:p>
    <w:p w:rsidR="00CE5526" w:rsidRPr="00521D32" w:rsidRDefault="00CE5526" w:rsidP="00E76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32">
        <w:rPr>
          <w:rFonts w:ascii="Times New Roman" w:hAnsi="Times New Roman" w:cs="Times New Roman"/>
          <w:sz w:val="28"/>
          <w:szCs w:val="28"/>
        </w:rPr>
        <w:t>-искоренение причин и условий, порождающих коррупцию;</w:t>
      </w:r>
    </w:p>
    <w:p w:rsidR="00CE5526" w:rsidRPr="00521D32" w:rsidRDefault="00CE5526" w:rsidP="00E76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32">
        <w:rPr>
          <w:rFonts w:ascii="Times New Roman" w:hAnsi="Times New Roman" w:cs="Times New Roman"/>
          <w:sz w:val="28"/>
          <w:szCs w:val="28"/>
        </w:rPr>
        <w:t>-создание эффективной системы противодействия коррупции в Баксанском муниципальном районе;</w:t>
      </w:r>
    </w:p>
    <w:p w:rsidR="00CE5526" w:rsidRPr="00521D32" w:rsidRDefault="00CE5526" w:rsidP="00E76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32">
        <w:rPr>
          <w:rFonts w:ascii="Times New Roman" w:hAnsi="Times New Roman" w:cs="Times New Roman"/>
          <w:sz w:val="28"/>
          <w:szCs w:val="28"/>
        </w:rPr>
        <w:t>-снижение уровня коррупции, её влияния на деятельность Бакса</w:t>
      </w:r>
      <w:r w:rsidR="00930E86" w:rsidRPr="00521D32">
        <w:rPr>
          <w:rFonts w:ascii="Times New Roman" w:hAnsi="Times New Roman" w:cs="Times New Roman"/>
          <w:sz w:val="28"/>
          <w:szCs w:val="28"/>
        </w:rPr>
        <w:t>нского муниципального района</w:t>
      </w:r>
      <w:r w:rsidRPr="00521D32">
        <w:rPr>
          <w:rFonts w:ascii="Times New Roman" w:hAnsi="Times New Roman" w:cs="Times New Roman"/>
          <w:sz w:val="28"/>
          <w:szCs w:val="28"/>
        </w:rPr>
        <w:t>, на активность и эффективность бизнеса</w:t>
      </w:r>
      <w:r w:rsidR="00930E86" w:rsidRPr="00521D32">
        <w:rPr>
          <w:rFonts w:ascii="Times New Roman" w:hAnsi="Times New Roman" w:cs="Times New Roman"/>
          <w:sz w:val="28"/>
          <w:szCs w:val="28"/>
        </w:rPr>
        <w:t>, на повседневную жизнь граждан;</w:t>
      </w:r>
    </w:p>
    <w:p w:rsidR="00CE5526" w:rsidRPr="00521D32" w:rsidRDefault="00CE5526" w:rsidP="00E76919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D32">
        <w:rPr>
          <w:rFonts w:ascii="Times New Roman" w:eastAsia="Calibri" w:hAnsi="Times New Roman" w:cs="Times New Roman"/>
          <w:sz w:val="28"/>
          <w:szCs w:val="28"/>
        </w:rPr>
        <w:t>- противодействие проявлениям коррупции;</w:t>
      </w:r>
    </w:p>
    <w:p w:rsidR="00CE5526" w:rsidRPr="00521D32" w:rsidRDefault="00CE5526" w:rsidP="00E76919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D32">
        <w:rPr>
          <w:rFonts w:ascii="Times New Roman" w:eastAsia="Calibri" w:hAnsi="Times New Roman" w:cs="Times New Roman"/>
          <w:sz w:val="28"/>
          <w:szCs w:val="28"/>
        </w:rPr>
        <w:t xml:space="preserve">- обеспечение защиты прав и законных интересов граждан, проживающих в </w:t>
      </w:r>
      <w:r w:rsidRPr="00521D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Баксанском муниципальном районе</w:t>
      </w:r>
      <w:r w:rsidR="00E76919" w:rsidRPr="00521D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0FC0" w:rsidRPr="00521D32" w:rsidRDefault="001B0FC0" w:rsidP="001B0FC0">
      <w:pPr>
        <w:pStyle w:val="afd"/>
        <w:ind w:firstLine="709"/>
        <w:jc w:val="both"/>
        <w:rPr>
          <w:sz w:val="28"/>
          <w:szCs w:val="28"/>
        </w:rPr>
      </w:pPr>
      <w:r w:rsidRPr="00521D32">
        <w:rPr>
          <w:sz w:val="28"/>
          <w:szCs w:val="28"/>
        </w:rPr>
        <w:t>Для достижения поставленных целей необходимо решить следующие задачи:</w:t>
      </w:r>
    </w:p>
    <w:p w:rsidR="0020174E" w:rsidRPr="00521D32" w:rsidRDefault="0020174E" w:rsidP="0020174E">
      <w:pPr>
        <w:pStyle w:val="afd"/>
        <w:jc w:val="both"/>
        <w:rPr>
          <w:sz w:val="28"/>
          <w:szCs w:val="28"/>
        </w:rPr>
      </w:pPr>
      <w:r w:rsidRPr="00521D32">
        <w:rPr>
          <w:sz w:val="28"/>
          <w:szCs w:val="28"/>
        </w:rPr>
        <w:t>- улучшение координации деятельности органов местного самоуправления Баксанского муниципального района в сфере предупреждения противодействия коррупции;</w:t>
      </w:r>
    </w:p>
    <w:p w:rsidR="00333F32" w:rsidRPr="00521D32" w:rsidRDefault="00333F32" w:rsidP="0020174E">
      <w:pPr>
        <w:pStyle w:val="afd"/>
        <w:jc w:val="both"/>
        <w:rPr>
          <w:sz w:val="28"/>
          <w:szCs w:val="28"/>
        </w:rPr>
      </w:pPr>
      <w:r w:rsidRPr="00521D32">
        <w:rPr>
          <w:sz w:val="28"/>
          <w:szCs w:val="28"/>
        </w:rPr>
        <w:t>- активизация участия молодежи в работе по против</w:t>
      </w:r>
      <w:r w:rsidR="00EC7A1F" w:rsidRPr="00521D32">
        <w:rPr>
          <w:sz w:val="28"/>
          <w:szCs w:val="28"/>
        </w:rPr>
        <w:t>одействию проявлениям коррупции;</w:t>
      </w:r>
    </w:p>
    <w:p w:rsidR="001B0FC0" w:rsidRPr="00521D32" w:rsidRDefault="00F00B4B" w:rsidP="00F00B4B">
      <w:pPr>
        <w:pStyle w:val="afd"/>
        <w:jc w:val="both"/>
        <w:rPr>
          <w:sz w:val="28"/>
          <w:szCs w:val="28"/>
        </w:rPr>
      </w:pPr>
      <w:r w:rsidRPr="00521D32">
        <w:rPr>
          <w:sz w:val="28"/>
          <w:szCs w:val="28"/>
        </w:rPr>
        <w:t>- о</w:t>
      </w:r>
      <w:r w:rsidR="001B0FC0" w:rsidRPr="00521D32">
        <w:rPr>
          <w:sz w:val="28"/>
          <w:szCs w:val="28"/>
        </w:rPr>
        <w:t xml:space="preserve">беспечение правовых  и организационных мер, направленных на противодействие коррупции в </w:t>
      </w:r>
      <w:r w:rsidRPr="00521D32">
        <w:rPr>
          <w:sz w:val="28"/>
          <w:szCs w:val="28"/>
        </w:rPr>
        <w:t>Баксанском муниципальном районе;</w:t>
      </w:r>
    </w:p>
    <w:p w:rsidR="001B0FC0" w:rsidRPr="00521D32" w:rsidRDefault="00F00B4B" w:rsidP="00F00B4B">
      <w:pPr>
        <w:pStyle w:val="afd"/>
        <w:jc w:val="both"/>
        <w:rPr>
          <w:sz w:val="28"/>
          <w:szCs w:val="28"/>
        </w:rPr>
      </w:pPr>
      <w:r w:rsidRPr="00521D32">
        <w:rPr>
          <w:sz w:val="28"/>
          <w:szCs w:val="28"/>
        </w:rPr>
        <w:t>- с</w:t>
      </w:r>
      <w:r w:rsidR="001B0FC0" w:rsidRPr="00521D32">
        <w:rPr>
          <w:sz w:val="28"/>
          <w:szCs w:val="28"/>
        </w:rPr>
        <w:t>овершенствование механизма контроля соблюдения ограничений и запретов, связанных с прохождением муниципальной службы в местной администрации Ба</w:t>
      </w:r>
      <w:r w:rsidRPr="00521D32">
        <w:rPr>
          <w:sz w:val="28"/>
          <w:szCs w:val="28"/>
        </w:rPr>
        <w:t>ксанского муниципального района;</w:t>
      </w:r>
    </w:p>
    <w:p w:rsidR="001B0FC0" w:rsidRPr="00521D32" w:rsidRDefault="00F00B4B" w:rsidP="00F00B4B">
      <w:pPr>
        <w:pStyle w:val="afd"/>
        <w:jc w:val="both"/>
        <w:rPr>
          <w:sz w:val="28"/>
          <w:szCs w:val="28"/>
        </w:rPr>
      </w:pPr>
      <w:r w:rsidRPr="00521D32">
        <w:rPr>
          <w:sz w:val="28"/>
          <w:szCs w:val="28"/>
        </w:rPr>
        <w:t>- п</w:t>
      </w:r>
      <w:r w:rsidR="001B0FC0" w:rsidRPr="00521D32">
        <w:rPr>
          <w:sz w:val="28"/>
          <w:szCs w:val="28"/>
        </w:rPr>
        <w:t>ротиводействие коррупции в сфере размещения заказов на поставки товаров, выполнение работ, оказан</w:t>
      </w:r>
      <w:r w:rsidRPr="00521D32">
        <w:rPr>
          <w:sz w:val="28"/>
          <w:szCs w:val="28"/>
        </w:rPr>
        <w:t>ие услуг для муниципальных нужд;</w:t>
      </w:r>
    </w:p>
    <w:p w:rsidR="001B0FC0" w:rsidRPr="00521D32" w:rsidRDefault="00F00B4B" w:rsidP="00F00B4B">
      <w:pPr>
        <w:pStyle w:val="afd"/>
        <w:jc w:val="both"/>
        <w:rPr>
          <w:sz w:val="28"/>
          <w:szCs w:val="28"/>
        </w:rPr>
      </w:pPr>
      <w:r w:rsidRPr="00521D32">
        <w:rPr>
          <w:sz w:val="28"/>
          <w:szCs w:val="28"/>
        </w:rPr>
        <w:t>- о</w:t>
      </w:r>
      <w:r w:rsidR="001B0FC0" w:rsidRPr="00521D32">
        <w:rPr>
          <w:sz w:val="28"/>
          <w:szCs w:val="28"/>
        </w:rPr>
        <w:t>рганизация антикоррупционного образования и пропаганды, формирования негативного отношения к фактам коррупционных проявлений, обеспечение информационной прозрачности деятельности местной администрации Ба</w:t>
      </w:r>
      <w:r w:rsidR="00397700" w:rsidRPr="00521D32">
        <w:rPr>
          <w:sz w:val="28"/>
          <w:szCs w:val="28"/>
        </w:rPr>
        <w:t>ксанского муниципального района;</w:t>
      </w:r>
    </w:p>
    <w:p w:rsidR="001B0FC0" w:rsidRPr="00521D32" w:rsidRDefault="00397700" w:rsidP="00D14C04">
      <w:pPr>
        <w:pStyle w:val="afd"/>
        <w:jc w:val="both"/>
        <w:rPr>
          <w:sz w:val="28"/>
          <w:szCs w:val="28"/>
        </w:rPr>
      </w:pPr>
      <w:r w:rsidRPr="00521D32">
        <w:rPr>
          <w:sz w:val="28"/>
          <w:szCs w:val="28"/>
        </w:rPr>
        <w:t>- обеспечение неотвратимости ответственности за коррупционные правонарушения.</w:t>
      </w:r>
    </w:p>
    <w:p w:rsidR="006A104C" w:rsidRPr="007A7888" w:rsidRDefault="006A104C" w:rsidP="00930E86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629C9" w:rsidRPr="00521D32" w:rsidRDefault="0061010E" w:rsidP="003629C9">
      <w:pPr>
        <w:pStyle w:val="11"/>
        <w:numPr>
          <w:ilvl w:val="0"/>
          <w:numId w:val="7"/>
        </w:numPr>
        <w:tabs>
          <w:tab w:val="left" w:pos="1841"/>
        </w:tabs>
        <w:ind w:left="0"/>
        <w:jc w:val="center"/>
        <w:rPr>
          <w:rFonts w:cs="Times New Roman"/>
        </w:rPr>
      </w:pPr>
      <w:r w:rsidRPr="00521D32">
        <w:rPr>
          <w:rFonts w:cs="Times New Roman"/>
          <w:lang w:val="ru-RU"/>
        </w:rPr>
        <w:t>Оценка эффективности реализации Программы</w:t>
      </w:r>
    </w:p>
    <w:p w:rsidR="00930E86" w:rsidRPr="00521D32" w:rsidRDefault="00930E86" w:rsidP="00930E86">
      <w:pPr>
        <w:pStyle w:val="11"/>
        <w:tabs>
          <w:tab w:val="left" w:pos="1841"/>
        </w:tabs>
        <w:rPr>
          <w:rFonts w:cs="Times New Roman"/>
        </w:rPr>
      </w:pPr>
    </w:p>
    <w:p w:rsidR="007D1167" w:rsidRPr="00521D32" w:rsidRDefault="003629C9" w:rsidP="00930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D32">
        <w:rPr>
          <w:rFonts w:ascii="Times New Roman" w:hAnsi="Times New Roman" w:cs="Times New Roman"/>
          <w:sz w:val="28"/>
          <w:szCs w:val="28"/>
        </w:rPr>
        <w:t>Предполагается, что реализация Программы</w:t>
      </w:r>
      <w:r w:rsidR="005D010A" w:rsidRPr="00521D32">
        <w:rPr>
          <w:rFonts w:ascii="Times New Roman" w:hAnsi="Times New Roman" w:cs="Times New Roman"/>
          <w:sz w:val="28"/>
          <w:szCs w:val="28"/>
        </w:rPr>
        <w:t xml:space="preserve"> </w:t>
      </w:r>
      <w:r w:rsidRPr="00521D32">
        <w:rPr>
          <w:rFonts w:ascii="Times New Roman" w:hAnsi="Times New Roman" w:cs="Times New Roman"/>
          <w:sz w:val="28"/>
          <w:szCs w:val="28"/>
        </w:rPr>
        <w:t>будет способствовать</w:t>
      </w:r>
      <w:r w:rsidR="00513A8E" w:rsidRPr="00521D32">
        <w:rPr>
          <w:rFonts w:ascii="Times New Roman" w:hAnsi="Times New Roman" w:cs="Times New Roman"/>
          <w:sz w:val="28"/>
          <w:szCs w:val="28"/>
        </w:rPr>
        <w:t>:</w:t>
      </w:r>
    </w:p>
    <w:p w:rsidR="0096480D" w:rsidRPr="00521D32" w:rsidRDefault="0096480D" w:rsidP="00930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32">
        <w:rPr>
          <w:rFonts w:ascii="Times New Roman" w:hAnsi="Times New Roman" w:cs="Times New Roman"/>
          <w:sz w:val="28"/>
          <w:szCs w:val="28"/>
        </w:rPr>
        <w:t>-  сокращению количества коррупционных правонарушений со стороны муниципальных служащих Бакса</w:t>
      </w:r>
      <w:r w:rsidR="00AD257A" w:rsidRPr="00521D32">
        <w:rPr>
          <w:rFonts w:ascii="Times New Roman" w:hAnsi="Times New Roman" w:cs="Times New Roman"/>
          <w:sz w:val="28"/>
          <w:szCs w:val="28"/>
        </w:rPr>
        <w:t>нского муниципального района;</w:t>
      </w:r>
    </w:p>
    <w:p w:rsidR="0096480D" w:rsidRPr="00521D32" w:rsidRDefault="0096480D" w:rsidP="00930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32">
        <w:rPr>
          <w:rFonts w:ascii="Times New Roman" w:hAnsi="Times New Roman" w:cs="Times New Roman"/>
          <w:sz w:val="28"/>
          <w:szCs w:val="28"/>
        </w:rPr>
        <w:t>- укреплению доверия граждан к органам</w:t>
      </w:r>
      <w:r w:rsidR="0004302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521D32">
        <w:rPr>
          <w:rFonts w:ascii="Times New Roman" w:hAnsi="Times New Roman" w:cs="Times New Roman"/>
          <w:sz w:val="28"/>
          <w:szCs w:val="28"/>
        </w:rPr>
        <w:t xml:space="preserve"> Баксанского муниципального район</w:t>
      </w:r>
      <w:r w:rsidR="00AD257A" w:rsidRPr="00521D32">
        <w:rPr>
          <w:rFonts w:ascii="Times New Roman" w:hAnsi="Times New Roman" w:cs="Times New Roman"/>
          <w:sz w:val="28"/>
          <w:szCs w:val="28"/>
        </w:rPr>
        <w:t>а</w:t>
      </w:r>
      <w:r w:rsidRPr="00521D32">
        <w:rPr>
          <w:rFonts w:ascii="Times New Roman" w:hAnsi="Times New Roman" w:cs="Times New Roman"/>
          <w:sz w:val="28"/>
          <w:szCs w:val="28"/>
        </w:rPr>
        <w:t>;</w:t>
      </w:r>
    </w:p>
    <w:p w:rsidR="0096480D" w:rsidRPr="00521D32" w:rsidRDefault="0096480D" w:rsidP="00930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32">
        <w:rPr>
          <w:rFonts w:ascii="Times New Roman" w:hAnsi="Times New Roman" w:cs="Times New Roman"/>
          <w:sz w:val="28"/>
          <w:szCs w:val="28"/>
        </w:rPr>
        <w:t xml:space="preserve">- повышению прозрачности принимаемых решений Баксанского муниципального </w:t>
      </w:r>
      <w:r w:rsidR="00AD257A" w:rsidRPr="00521D32">
        <w:rPr>
          <w:rFonts w:ascii="Times New Roman" w:hAnsi="Times New Roman" w:cs="Times New Roman"/>
          <w:sz w:val="28"/>
          <w:szCs w:val="28"/>
        </w:rPr>
        <w:t>района</w:t>
      </w:r>
      <w:r w:rsidRPr="00521D32">
        <w:rPr>
          <w:rFonts w:ascii="Times New Roman" w:hAnsi="Times New Roman" w:cs="Times New Roman"/>
          <w:sz w:val="28"/>
          <w:szCs w:val="28"/>
        </w:rPr>
        <w:t>;</w:t>
      </w:r>
    </w:p>
    <w:p w:rsidR="0096480D" w:rsidRPr="00521D32" w:rsidRDefault="0096480D" w:rsidP="00930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32">
        <w:rPr>
          <w:rFonts w:ascii="Times New Roman" w:hAnsi="Times New Roman" w:cs="Times New Roman"/>
          <w:sz w:val="28"/>
          <w:szCs w:val="28"/>
        </w:rPr>
        <w:t xml:space="preserve"> - с</w:t>
      </w:r>
      <w:r w:rsidR="007D3783" w:rsidRPr="00521D32">
        <w:rPr>
          <w:rFonts w:ascii="Times New Roman" w:hAnsi="Times New Roman" w:cs="Times New Roman"/>
          <w:sz w:val="28"/>
          <w:szCs w:val="28"/>
        </w:rPr>
        <w:t>нижению</w:t>
      </w:r>
      <w:r w:rsidRPr="00521D32">
        <w:rPr>
          <w:rFonts w:ascii="Times New Roman" w:hAnsi="Times New Roman" w:cs="Times New Roman"/>
          <w:sz w:val="28"/>
          <w:szCs w:val="28"/>
        </w:rPr>
        <w:t xml:space="preserve"> уровня коррупции при исполнении муниципальных функций и предоставлении муниципальных услуг Баксанск</w:t>
      </w:r>
      <w:r w:rsidR="00AD257A" w:rsidRPr="00521D32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521D32">
        <w:rPr>
          <w:rFonts w:ascii="Times New Roman" w:hAnsi="Times New Roman" w:cs="Times New Roman"/>
          <w:sz w:val="28"/>
          <w:szCs w:val="28"/>
        </w:rPr>
        <w:t>;</w:t>
      </w:r>
    </w:p>
    <w:p w:rsidR="0096480D" w:rsidRPr="00521D32" w:rsidRDefault="0096480D" w:rsidP="00930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32">
        <w:rPr>
          <w:rFonts w:ascii="Times New Roman" w:hAnsi="Times New Roman" w:cs="Times New Roman"/>
          <w:sz w:val="28"/>
          <w:szCs w:val="28"/>
        </w:rPr>
        <w:t xml:space="preserve"> - совершенст</w:t>
      </w:r>
      <w:r w:rsidR="007D3783" w:rsidRPr="00521D32">
        <w:rPr>
          <w:rFonts w:ascii="Times New Roman" w:hAnsi="Times New Roman" w:cs="Times New Roman"/>
          <w:sz w:val="28"/>
          <w:szCs w:val="28"/>
        </w:rPr>
        <w:t>вованию</w:t>
      </w:r>
      <w:r w:rsidRPr="00521D32">
        <w:rPr>
          <w:rFonts w:ascii="Times New Roman" w:hAnsi="Times New Roman" w:cs="Times New Roman"/>
          <w:sz w:val="28"/>
          <w:szCs w:val="28"/>
        </w:rPr>
        <w:t xml:space="preserve"> кадровой политики;</w:t>
      </w:r>
    </w:p>
    <w:p w:rsidR="0096480D" w:rsidRPr="00521D32" w:rsidRDefault="0096480D" w:rsidP="00930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32">
        <w:rPr>
          <w:rFonts w:ascii="Times New Roman" w:hAnsi="Times New Roman" w:cs="Times New Roman"/>
          <w:sz w:val="28"/>
          <w:szCs w:val="28"/>
        </w:rPr>
        <w:t>- с</w:t>
      </w:r>
      <w:r w:rsidR="007D3783" w:rsidRPr="00521D32">
        <w:rPr>
          <w:rFonts w:ascii="Times New Roman" w:hAnsi="Times New Roman" w:cs="Times New Roman"/>
          <w:sz w:val="28"/>
          <w:szCs w:val="28"/>
        </w:rPr>
        <w:t>озданию</w:t>
      </w:r>
      <w:r w:rsidRPr="00521D32">
        <w:rPr>
          <w:rFonts w:ascii="Times New Roman" w:hAnsi="Times New Roman" w:cs="Times New Roman"/>
          <w:sz w:val="28"/>
          <w:szCs w:val="28"/>
        </w:rPr>
        <w:t xml:space="preserve"> условий для предупреждения и профилактики коррупции, формирование в обществе нетерпимого отношения к коррупции;</w:t>
      </w:r>
    </w:p>
    <w:p w:rsidR="0096480D" w:rsidRPr="00521D32" w:rsidRDefault="0096480D" w:rsidP="00930E86">
      <w:pPr>
        <w:widowControl w:val="0"/>
        <w:tabs>
          <w:tab w:val="left" w:pos="2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32">
        <w:rPr>
          <w:rFonts w:ascii="Times New Roman" w:hAnsi="Times New Roman" w:cs="Times New Roman"/>
          <w:sz w:val="28"/>
          <w:szCs w:val="28"/>
        </w:rPr>
        <w:t>- с</w:t>
      </w:r>
      <w:r w:rsidR="007D3783" w:rsidRPr="00521D32">
        <w:rPr>
          <w:rFonts w:ascii="Times New Roman" w:hAnsi="Times New Roman" w:cs="Times New Roman"/>
          <w:sz w:val="28"/>
          <w:szCs w:val="28"/>
        </w:rPr>
        <w:t>окращению</w:t>
      </w:r>
      <w:r w:rsidRPr="00521D32">
        <w:rPr>
          <w:rFonts w:ascii="Times New Roman" w:hAnsi="Times New Roman" w:cs="Times New Roman"/>
          <w:sz w:val="28"/>
          <w:szCs w:val="28"/>
        </w:rPr>
        <w:t xml:space="preserve"> зон повышенного коррупционного риска;</w:t>
      </w:r>
    </w:p>
    <w:p w:rsidR="0096480D" w:rsidRPr="00521D32" w:rsidRDefault="00AD257A" w:rsidP="00930E86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D32">
        <w:rPr>
          <w:rFonts w:ascii="Times New Roman" w:eastAsia="Calibri" w:hAnsi="Times New Roman" w:cs="Times New Roman"/>
          <w:sz w:val="28"/>
          <w:szCs w:val="28"/>
        </w:rPr>
        <w:t>-</w:t>
      </w:r>
      <w:r w:rsidR="007D3783" w:rsidRPr="00521D32">
        <w:rPr>
          <w:rFonts w:ascii="Times New Roman" w:eastAsia="Calibri" w:hAnsi="Times New Roman" w:cs="Times New Roman"/>
          <w:sz w:val="28"/>
          <w:szCs w:val="28"/>
        </w:rPr>
        <w:t>снижению</w:t>
      </w:r>
      <w:r w:rsidR="0096480D" w:rsidRPr="00521D32">
        <w:rPr>
          <w:rFonts w:ascii="Times New Roman" w:eastAsia="Calibri" w:hAnsi="Times New Roman" w:cs="Times New Roman"/>
          <w:sz w:val="28"/>
          <w:szCs w:val="28"/>
        </w:rPr>
        <w:t xml:space="preserve"> уровня коррупции при исполнении </w:t>
      </w:r>
      <w:r w:rsidR="00521D32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и муниципальных </w:t>
      </w:r>
      <w:r w:rsidR="0096480D" w:rsidRPr="00521D32">
        <w:rPr>
          <w:rFonts w:ascii="Times New Roman" w:eastAsia="Calibri" w:hAnsi="Times New Roman" w:cs="Times New Roman"/>
          <w:sz w:val="28"/>
          <w:szCs w:val="28"/>
        </w:rPr>
        <w:t xml:space="preserve">функций </w:t>
      </w:r>
      <w:r w:rsidR="0096480D" w:rsidRPr="00521D32">
        <w:rPr>
          <w:rFonts w:ascii="Times New Roman" w:eastAsia="Calibri" w:hAnsi="Times New Roman" w:cs="Times New Roman"/>
          <w:sz w:val="28"/>
          <w:szCs w:val="28"/>
        </w:rPr>
        <w:br/>
        <w:t>и предоставлении государственных и муниципальных услуг органами местного самоуправления;</w:t>
      </w:r>
    </w:p>
    <w:p w:rsidR="0096480D" w:rsidRPr="003A1B6B" w:rsidRDefault="00521D32" w:rsidP="00930E86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B6B">
        <w:rPr>
          <w:rFonts w:ascii="Times New Roman" w:eastAsia="Calibri" w:hAnsi="Times New Roman" w:cs="Times New Roman"/>
          <w:sz w:val="28"/>
          <w:szCs w:val="28"/>
        </w:rPr>
        <w:t>-</w:t>
      </w:r>
      <w:r w:rsidR="007D3783" w:rsidRPr="003A1B6B">
        <w:rPr>
          <w:rFonts w:ascii="Times New Roman" w:eastAsia="Calibri" w:hAnsi="Times New Roman" w:cs="Times New Roman"/>
          <w:sz w:val="28"/>
          <w:szCs w:val="28"/>
        </w:rPr>
        <w:t>совершенствованию</w:t>
      </w:r>
      <w:r w:rsidR="0096480D" w:rsidRPr="003A1B6B">
        <w:rPr>
          <w:rFonts w:ascii="Times New Roman" w:eastAsia="Calibri" w:hAnsi="Times New Roman" w:cs="Times New Roman"/>
          <w:sz w:val="28"/>
          <w:szCs w:val="28"/>
        </w:rPr>
        <w:t xml:space="preserve"> мер организационного характера </w:t>
      </w:r>
      <w:r w:rsidR="0096480D" w:rsidRPr="003A1B6B">
        <w:rPr>
          <w:rFonts w:ascii="Times New Roman" w:eastAsia="Calibri" w:hAnsi="Times New Roman" w:cs="Times New Roman"/>
          <w:sz w:val="28"/>
          <w:szCs w:val="28"/>
        </w:rPr>
        <w:br/>
        <w:t xml:space="preserve">по предупреждению и профилактике коррупции </w:t>
      </w:r>
      <w:r w:rsidR="0096480D" w:rsidRPr="003A1B6B">
        <w:rPr>
          <w:rFonts w:ascii="Times New Roman" w:eastAsia="Calibri" w:hAnsi="Times New Roman" w:cs="Times New Roman"/>
          <w:sz w:val="28"/>
          <w:szCs w:val="28"/>
        </w:rPr>
        <w:br/>
        <w:t>в органах местного самоуправления;</w:t>
      </w:r>
    </w:p>
    <w:p w:rsidR="0096480D" w:rsidRPr="003A1B6B" w:rsidRDefault="00AD257A" w:rsidP="00930E86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B6B">
        <w:rPr>
          <w:rFonts w:ascii="Times New Roman" w:eastAsia="Calibri" w:hAnsi="Times New Roman" w:cs="Times New Roman"/>
          <w:sz w:val="28"/>
          <w:szCs w:val="28"/>
        </w:rPr>
        <w:t>-</w:t>
      </w:r>
      <w:r w:rsidR="007D3783" w:rsidRPr="003A1B6B">
        <w:rPr>
          <w:rFonts w:ascii="Times New Roman" w:eastAsia="Calibri" w:hAnsi="Times New Roman" w:cs="Times New Roman"/>
          <w:sz w:val="28"/>
          <w:szCs w:val="28"/>
        </w:rPr>
        <w:t>повышению</w:t>
      </w:r>
      <w:r w:rsidR="0096480D" w:rsidRPr="003A1B6B">
        <w:rPr>
          <w:rFonts w:ascii="Times New Roman" w:eastAsia="Calibri" w:hAnsi="Times New Roman" w:cs="Times New Roman"/>
          <w:sz w:val="28"/>
          <w:szCs w:val="28"/>
        </w:rPr>
        <w:t xml:space="preserve"> информированности граждан </w:t>
      </w:r>
      <w:r w:rsidR="0096480D" w:rsidRPr="003A1B6B">
        <w:rPr>
          <w:rFonts w:ascii="Times New Roman" w:eastAsia="Calibri" w:hAnsi="Times New Roman" w:cs="Times New Roman"/>
          <w:sz w:val="28"/>
          <w:szCs w:val="28"/>
        </w:rPr>
        <w:br/>
        <w:t xml:space="preserve">в Баксанском муниципальном районе о мерах </w:t>
      </w:r>
      <w:r w:rsidR="0096480D" w:rsidRPr="003A1B6B">
        <w:rPr>
          <w:rFonts w:ascii="Times New Roman" w:eastAsia="Calibri" w:hAnsi="Times New Roman" w:cs="Times New Roman"/>
          <w:sz w:val="28"/>
          <w:szCs w:val="28"/>
        </w:rPr>
        <w:br/>
        <w:t xml:space="preserve">по противодействию коррупции, принимаемых </w:t>
      </w:r>
      <w:r w:rsidR="0096480D" w:rsidRPr="003A1B6B">
        <w:rPr>
          <w:rFonts w:ascii="Times New Roman" w:eastAsia="Calibri" w:hAnsi="Times New Roman" w:cs="Times New Roman"/>
          <w:sz w:val="28"/>
          <w:szCs w:val="28"/>
        </w:rPr>
        <w:br/>
        <w:t>в районе;</w:t>
      </w:r>
    </w:p>
    <w:p w:rsidR="0096480D" w:rsidRPr="003A1B6B" w:rsidRDefault="0096480D" w:rsidP="00930E86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B6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D3783" w:rsidRPr="003A1B6B">
        <w:rPr>
          <w:rFonts w:ascii="Times New Roman" w:eastAsia="Calibri" w:hAnsi="Times New Roman" w:cs="Times New Roman"/>
          <w:sz w:val="28"/>
          <w:szCs w:val="28"/>
        </w:rPr>
        <w:t>созданию</w:t>
      </w:r>
      <w:r w:rsidRPr="003A1B6B">
        <w:rPr>
          <w:rFonts w:ascii="Times New Roman" w:eastAsia="Calibri" w:hAnsi="Times New Roman" w:cs="Times New Roman"/>
          <w:sz w:val="28"/>
          <w:szCs w:val="28"/>
        </w:rPr>
        <w:t xml:space="preserve"> условий и обеспечение участия институтов гражданского общества и граждан в реализации антикоррупционной политики в Баксанском муниципальном районе;</w:t>
      </w:r>
    </w:p>
    <w:p w:rsidR="00513A8E" w:rsidRPr="003A1B6B" w:rsidRDefault="0096480D" w:rsidP="00930E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1B6B">
        <w:rPr>
          <w:rFonts w:ascii="Times New Roman" w:eastAsia="Calibri" w:hAnsi="Times New Roman" w:cs="Times New Roman"/>
          <w:sz w:val="28"/>
          <w:szCs w:val="28"/>
        </w:rPr>
        <w:t xml:space="preserve">- создание системы </w:t>
      </w:r>
      <w:r w:rsidR="00A653AA" w:rsidRPr="003A1B6B">
        <w:rPr>
          <w:rFonts w:ascii="Times New Roman" w:eastAsia="Calibri" w:hAnsi="Times New Roman" w:cs="Times New Roman"/>
          <w:sz w:val="28"/>
          <w:szCs w:val="28"/>
        </w:rPr>
        <w:t xml:space="preserve">неотвратимости ответственности </w:t>
      </w:r>
      <w:r w:rsidRPr="003A1B6B">
        <w:rPr>
          <w:rFonts w:ascii="Times New Roman" w:eastAsia="Calibri" w:hAnsi="Times New Roman" w:cs="Times New Roman"/>
          <w:sz w:val="28"/>
          <w:szCs w:val="28"/>
        </w:rPr>
        <w:t>за совершенные коррупционные пра</w:t>
      </w:r>
      <w:r w:rsidR="00A653AA" w:rsidRPr="003A1B6B">
        <w:rPr>
          <w:rFonts w:ascii="Times New Roman" w:eastAsia="Calibri" w:hAnsi="Times New Roman" w:cs="Times New Roman"/>
          <w:sz w:val="28"/>
          <w:szCs w:val="28"/>
        </w:rPr>
        <w:t xml:space="preserve">вонарушения,  </w:t>
      </w:r>
      <w:r w:rsidRPr="003A1B6B">
        <w:rPr>
          <w:rFonts w:ascii="Times New Roman" w:eastAsia="Calibri" w:hAnsi="Times New Roman" w:cs="Times New Roman"/>
          <w:sz w:val="28"/>
          <w:szCs w:val="28"/>
        </w:rPr>
        <w:t xml:space="preserve">в том числе за нарушения, связанные </w:t>
      </w:r>
      <w:r w:rsidRPr="003A1B6B">
        <w:rPr>
          <w:rFonts w:ascii="Times New Roman" w:eastAsia="Calibri" w:hAnsi="Times New Roman" w:cs="Times New Roman"/>
          <w:sz w:val="28"/>
          <w:szCs w:val="28"/>
        </w:rPr>
        <w:br/>
        <w:t>с использованием бюджетных средств и имущества</w:t>
      </w:r>
      <w:r w:rsidR="00A653AA" w:rsidRPr="003A1B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1E91" w:rsidRPr="003A1B6B" w:rsidRDefault="00D51E91" w:rsidP="00930E86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реализации муниципальной  программы осуществляется координатором программы по итогам ее исполнения </w:t>
      </w:r>
      <w:r w:rsidRPr="003A1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отчетный финансовый год и в целом после завершения ее реализации. Производится путем сравнения фактических значений целевых индикаторов относительно их базовых значений. Результативность программы оценивается исходя из соответствия ее фактических целевых индикаторов </w:t>
      </w:r>
      <w:proofErr w:type="gramStart"/>
      <w:r w:rsidRPr="003A1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планируемым</w:t>
      </w:r>
      <w:proofErr w:type="gramEnd"/>
      <w:r w:rsidRPr="003A1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Планируемые индикаторы,  как правило, должны отличаться от </w:t>
      </w:r>
      <w:proofErr w:type="gramStart"/>
      <w:r w:rsidRPr="003A1B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базовых</w:t>
      </w:r>
      <w:proofErr w:type="gramEnd"/>
      <w:r w:rsidRPr="003A1B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сторону улучшения.</w:t>
      </w:r>
    </w:p>
    <w:p w:rsidR="007D1167" w:rsidRPr="007A7888" w:rsidRDefault="007D1167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D1167" w:rsidRPr="007A7888" w:rsidRDefault="007D1167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D1167" w:rsidRPr="007A7888" w:rsidRDefault="007D1167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color w:val="FF0000"/>
          <w:sz w:val="28"/>
          <w:szCs w:val="28"/>
        </w:rPr>
        <w:sectPr w:rsidR="007D1167" w:rsidRPr="007A7888" w:rsidSect="00A6553F">
          <w:pgSz w:w="11906" w:h="16838"/>
          <w:pgMar w:top="709" w:right="850" w:bottom="1134" w:left="1560" w:header="708" w:footer="708" w:gutter="0"/>
          <w:cols w:space="708"/>
          <w:docGrid w:linePitch="360"/>
        </w:sectPr>
      </w:pPr>
    </w:p>
    <w:p w:rsidR="00D73F4E" w:rsidRDefault="00D73F4E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D73F4E" w:rsidRDefault="00D73F4E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D73F4E" w:rsidRDefault="00D73F4E" w:rsidP="00D73F4E">
      <w:pPr>
        <w:pStyle w:val="11"/>
        <w:rPr>
          <w:spacing w:val="-2"/>
          <w:lang w:val="ru-RU"/>
        </w:rPr>
      </w:pPr>
    </w:p>
    <w:p w:rsidR="00D73F4E" w:rsidRPr="00DA3E4C" w:rsidRDefault="00D73F4E" w:rsidP="00D73F4E">
      <w:pPr>
        <w:pStyle w:val="11"/>
        <w:jc w:val="center"/>
        <w:rPr>
          <w:spacing w:val="-2"/>
          <w:lang w:val="ru-RU"/>
        </w:rPr>
      </w:pPr>
      <w:r w:rsidRPr="00DA3E4C">
        <w:rPr>
          <w:spacing w:val="-2"/>
          <w:lang w:val="ru-RU"/>
        </w:rPr>
        <w:t>Сведения о показателях (индикаторах) Программы и их значениях</w:t>
      </w:r>
    </w:p>
    <w:p w:rsidR="00D73F4E" w:rsidRPr="00DA3E4C" w:rsidRDefault="00D73F4E" w:rsidP="00D73F4E">
      <w:pPr>
        <w:pStyle w:val="11"/>
        <w:jc w:val="center"/>
        <w:rPr>
          <w:spacing w:val="-2"/>
          <w:lang w:val="ru-RU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7229"/>
        <w:gridCol w:w="1559"/>
        <w:gridCol w:w="1559"/>
        <w:gridCol w:w="1418"/>
        <w:gridCol w:w="2977"/>
      </w:tblGrid>
      <w:tr w:rsidR="00D73F4E" w:rsidRPr="00DA3E4C" w:rsidTr="00D73F4E">
        <w:tc>
          <w:tcPr>
            <w:tcW w:w="817" w:type="dxa"/>
            <w:vMerge w:val="restart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  <w:r w:rsidRPr="00DA3E4C">
              <w:rPr>
                <w:spacing w:val="-2"/>
                <w:lang w:val="ru-RU"/>
              </w:rPr>
              <w:t>№</w:t>
            </w:r>
          </w:p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  <w:proofErr w:type="gramStart"/>
            <w:r w:rsidRPr="00DA3E4C">
              <w:rPr>
                <w:spacing w:val="-2"/>
                <w:lang w:val="ru-RU"/>
              </w:rPr>
              <w:t>п</w:t>
            </w:r>
            <w:proofErr w:type="gramEnd"/>
            <w:r w:rsidRPr="00DA3E4C">
              <w:rPr>
                <w:spacing w:val="-2"/>
                <w:lang w:val="ru-RU"/>
              </w:rPr>
              <w:t>/п</w:t>
            </w:r>
          </w:p>
        </w:tc>
        <w:tc>
          <w:tcPr>
            <w:tcW w:w="7229" w:type="dxa"/>
            <w:vMerge w:val="restart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  <w:r w:rsidRPr="00DA3E4C">
              <w:rPr>
                <w:spacing w:val="-2"/>
                <w:lang w:val="ru-RU"/>
              </w:rPr>
              <w:t>Наименование целевого показателя (индикатора)</w:t>
            </w:r>
          </w:p>
        </w:tc>
        <w:tc>
          <w:tcPr>
            <w:tcW w:w="4536" w:type="dxa"/>
            <w:gridSpan w:val="3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  <w:r w:rsidRPr="00DA3E4C">
              <w:rPr>
                <w:spacing w:val="-2"/>
                <w:lang w:val="ru-RU"/>
              </w:rPr>
              <w:t>Значение целевых показателей (индикаторов)</w:t>
            </w:r>
          </w:p>
        </w:tc>
        <w:tc>
          <w:tcPr>
            <w:tcW w:w="2977" w:type="dxa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  <w:r w:rsidRPr="00DA3E4C">
              <w:rPr>
                <w:spacing w:val="-2"/>
                <w:lang w:val="ru-RU"/>
              </w:rPr>
              <w:t xml:space="preserve">Отношение </w:t>
            </w:r>
            <w:proofErr w:type="gramStart"/>
            <w:r w:rsidRPr="00DA3E4C">
              <w:rPr>
                <w:spacing w:val="-2"/>
                <w:lang w:val="ru-RU"/>
              </w:rPr>
              <w:t>значения показателя последнего года реализации программы</w:t>
            </w:r>
            <w:proofErr w:type="gramEnd"/>
            <w:r w:rsidRPr="00DA3E4C">
              <w:rPr>
                <w:spacing w:val="-2"/>
                <w:lang w:val="ru-RU"/>
              </w:rPr>
              <w:t xml:space="preserve"> к отчетному</w:t>
            </w:r>
          </w:p>
        </w:tc>
      </w:tr>
      <w:tr w:rsidR="00D73F4E" w:rsidRPr="00DA3E4C" w:rsidTr="00D73F4E">
        <w:tc>
          <w:tcPr>
            <w:tcW w:w="817" w:type="dxa"/>
            <w:vMerge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</w:p>
        </w:tc>
        <w:tc>
          <w:tcPr>
            <w:tcW w:w="7229" w:type="dxa"/>
            <w:vMerge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  <w:r w:rsidRPr="00DA3E4C">
              <w:rPr>
                <w:spacing w:val="-2"/>
                <w:lang w:val="ru-RU"/>
              </w:rPr>
              <w:t>2024г.</w:t>
            </w:r>
          </w:p>
        </w:tc>
        <w:tc>
          <w:tcPr>
            <w:tcW w:w="1559" w:type="dxa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  <w:r w:rsidRPr="00DA3E4C">
              <w:rPr>
                <w:spacing w:val="-2"/>
                <w:lang w:val="ru-RU"/>
              </w:rPr>
              <w:t>2025г.</w:t>
            </w:r>
          </w:p>
        </w:tc>
        <w:tc>
          <w:tcPr>
            <w:tcW w:w="1418" w:type="dxa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  <w:r w:rsidRPr="00DA3E4C">
              <w:rPr>
                <w:spacing w:val="-2"/>
                <w:lang w:val="ru-RU"/>
              </w:rPr>
              <w:t>2026г.</w:t>
            </w:r>
          </w:p>
        </w:tc>
        <w:tc>
          <w:tcPr>
            <w:tcW w:w="2977" w:type="dxa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</w:p>
        </w:tc>
      </w:tr>
      <w:tr w:rsidR="00D73F4E" w:rsidRPr="00DA3E4C" w:rsidTr="00D73F4E">
        <w:tc>
          <w:tcPr>
            <w:tcW w:w="817" w:type="dxa"/>
            <w:vMerge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</w:p>
        </w:tc>
        <w:tc>
          <w:tcPr>
            <w:tcW w:w="7229" w:type="dxa"/>
            <w:vMerge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  <w:r w:rsidRPr="00DA3E4C">
              <w:rPr>
                <w:spacing w:val="-2"/>
                <w:lang w:val="ru-RU"/>
              </w:rPr>
              <w:t>прогноз</w:t>
            </w:r>
          </w:p>
        </w:tc>
        <w:tc>
          <w:tcPr>
            <w:tcW w:w="1559" w:type="dxa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  <w:r w:rsidRPr="00DA3E4C">
              <w:rPr>
                <w:spacing w:val="-2"/>
                <w:lang w:val="ru-RU"/>
              </w:rPr>
              <w:t>прогноз</w:t>
            </w:r>
          </w:p>
        </w:tc>
        <w:tc>
          <w:tcPr>
            <w:tcW w:w="1418" w:type="dxa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  <w:r w:rsidRPr="00DA3E4C">
              <w:rPr>
                <w:spacing w:val="-2"/>
                <w:lang w:val="ru-RU"/>
              </w:rPr>
              <w:t>прогноз</w:t>
            </w:r>
          </w:p>
        </w:tc>
        <w:tc>
          <w:tcPr>
            <w:tcW w:w="2977" w:type="dxa"/>
          </w:tcPr>
          <w:p w:rsidR="00D73F4E" w:rsidRPr="00DA3E4C" w:rsidRDefault="00D73F4E" w:rsidP="00D73F4E">
            <w:pPr>
              <w:pStyle w:val="11"/>
              <w:jc w:val="center"/>
              <w:rPr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1</w:t>
            </w:r>
          </w:p>
        </w:tc>
        <w:tc>
          <w:tcPr>
            <w:tcW w:w="7229" w:type="dxa"/>
          </w:tcPr>
          <w:p w:rsidR="00D73F4E" w:rsidRPr="00DA3E4C" w:rsidRDefault="00936799" w:rsidP="00936799">
            <w:pPr>
              <w:snapToGrid w:val="0"/>
              <w:jc w:val="both"/>
              <w:rPr>
                <w:b/>
                <w:spacing w:val="-2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нижение числа выявляемых в  Баксанском муниципальном районе КБР должностных преступлений, совершённых с использованием служебного положения в личных це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лях или корпоративных интересах</w:t>
            </w:r>
          </w:p>
        </w:tc>
        <w:tc>
          <w:tcPr>
            <w:tcW w:w="1559" w:type="dxa"/>
          </w:tcPr>
          <w:p w:rsidR="00D73F4E" w:rsidRPr="00475710" w:rsidRDefault="00D73F4E" w:rsidP="00D73F4E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2</w:t>
            </w:r>
          </w:p>
        </w:tc>
        <w:tc>
          <w:tcPr>
            <w:tcW w:w="7229" w:type="dxa"/>
          </w:tcPr>
          <w:p w:rsidR="00D73F4E" w:rsidRPr="00DA3E4C" w:rsidRDefault="00936799" w:rsidP="00936799">
            <w:pPr>
              <w:jc w:val="both"/>
              <w:rPr>
                <w:b/>
                <w:spacing w:val="-2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ценка населением повышения степени открытости и прозрачности деятельности Баксанского муниципального района КБР (по данным социологических исследований)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3</w:t>
            </w:r>
          </w:p>
        </w:tc>
        <w:tc>
          <w:tcPr>
            <w:tcW w:w="7229" w:type="dxa"/>
          </w:tcPr>
          <w:p w:rsidR="00D73F4E" w:rsidRPr="00DA3E4C" w:rsidRDefault="00936799" w:rsidP="00936799">
            <w:pPr>
              <w:jc w:val="both"/>
              <w:rPr>
                <w:b/>
                <w:spacing w:val="-2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ценка уровня готовности населения совершать </w:t>
            </w:r>
            <w:proofErr w:type="spellStart"/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коррупциогенные</w:t>
            </w:r>
            <w:proofErr w:type="spellEnd"/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поступки в различных ситуациях (по данным социологических исследований) %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4</w:t>
            </w:r>
          </w:p>
        </w:tc>
        <w:tc>
          <w:tcPr>
            <w:tcW w:w="7229" w:type="dxa"/>
          </w:tcPr>
          <w:p w:rsidR="00D73F4E" w:rsidRPr="00DA3E4C" w:rsidRDefault="00565CF0" w:rsidP="00565CF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r w:rsidR="003107B4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нижение доли жителей Баксанского муниципального района КБР, сталкивавшихся в государственных и муниципальных учреждениях, расположенных на территории Баксанского муниципального района и оказывающих услуги населению, с фактами коррупции (по данным социологических исследований) %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5</w:t>
            </w:r>
          </w:p>
        </w:tc>
        <w:tc>
          <w:tcPr>
            <w:tcW w:w="7229" w:type="dxa"/>
          </w:tcPr>
          <w:p w:rsidR="00D73F4E" w:rsidRPr="0058609D" w:rsidRDefault="0058609D" w:rsidP="005860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  <w:r w:rsidR="00565CF0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величение доли подготовленных сотрудниками органов местного самоуправления Баксанского  муниципального </w:t>
            </w:r>
            <w:r w:rsidR="00565CF0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района (включая поселения) экспертных заключений по результатам антикоррупционных экспертиз проектов муниципальных правовых актов от общего </w:t>
            </w:r>
            <w:proofErr w:type="gramStart"/>
            <w:r w:rsidR="00565CF0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количества</w:t>
            </w:r>
            <w:proofErr w:type="gramEnd"/>
            <w:r w:rsidR="00565CF0"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разработанных сотрудниками органов местного самоуправления муниципального района (включая поселения) проектов муниципальных нормативных правовых актов %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lastRenderedPageBreak/>
              <w:t>6</w:t>
            </w:r>
          </w:p>
        </w:tc>
        <w:tc>
          <w:tcPr>
            <w:tcW w:w="7229" w:type="dxa"/>
          </w:tcPr>
          <w:p w:rsidR="00D73F4E" w:rsidRPr="00DA3E4C" w:rsidRDefault="0058609D" w:rsidP="0058609D">
            <w:pPr>
              <w:jc w:val="both"/>
              <w:rPr>
                <w:spacing w:val="-2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величение количества действующих нормативных правовых актов органов местного самоуправления (включая поселения), расположенных на территории Баксанского муниципального образования района КБР, прошедших антик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оррупционную экспертизу, единиц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7</w:t>
            </w:r>
          </w:p>
        </w:tc>
        <w:tc>
          <w:tcPr>
            <w:tcW w:w="7229" w:type="dxa"/>
          </w:tcPr>
          <w:p w:rsidR="0058609D" w:rsidRPr="007A7888" w:rsidRDefault="0058609D" w:rsidP="005860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ост числа заседаний Общественного совета по профилактике коррупции в Баксанском муниципальном районе, проведённых в течение квартала, единиц;</w:t>
            </w:r>
          </w:p>
          <w:p w:rsidR="00D73F4E" w:rsidRPr="0058609D" w:rsidRDefault="0058609D" w:rsidP="005860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-рост числа рассмотренных обращений граждан и организаций, поступивших на антикоррупционные «горячие линии» в Баксанско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 муниципальном районе, единиц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8</w:t>
            </w:r>
          </w:p>
        </w:tc>
        <w:tc>
          <w:tcPr>
            <w:tcW w:w="7229" w:type="dxa"/>
          </w:tcPr>
          <w:p w:rsidR="00D73F4E" w:rsidRPr="0058609D" w:rsidRDefault="0058609D" w:rsidP="005860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ост числа публикаций по теме коррупции и противодействию коррупции, размещённых в муниципальных печатных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СМИ в течение квартала, единиц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9</w:t>
            </w:r>
          </w:p>
        </w:tc>
        <w:tc>
          <w:tcPr>
            <w:tcW w:w="7229" w:type="dxa"/>
          </w:tcPr>
          <w:p w:rsidR="00D73F4E" w:rsidRPr="0058609D" w:rsidRDefault="0058609D" w:rsidP="005860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величение доли официальных сайтов, расположенных на территории Баксанского муниципального района, содержащих тексты федеральных, региональных и муниципальных нормативных правовых актов о противодействии коррупции %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10</w:t>
            </w:r>
          </w:p>
        </w:tc>
        <w:tc>
          <w:tcPr>
            <w:tcW w:w="7229" w:type="dxa"/>
          </w:tcPr>
          <w:p w:rsidR="00D73F4E" w:rsidRPr="004501A7" w:rsidRDefault="004501A7" w:rsidP="004501A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величение доли заседаний комиссий по урегулированию конфликтов интересов в органах, расположенных на территории Баксанского муниципального района, 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проведённых с участием независимых экспертов по сравнению с общим количеством заседаний %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lastRenderedPageBreak/>
              <w:t>11</w:t>
            </w:r>
          </w:p>
        </w:tc>
        <w:tc>
          <w:tcPr>
            <w:tcW w:w="7229" w:type="dxa"/>
          </w:tcPr>
          <w:p w:rsidR="00D73F4E" w:rsidRPr="004501A7" w:rsidRDefault="004501A7" w:rsidP="004501A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  <w:r w:rsidRPr="007A78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величение доли общеобразовательных учреждений, расположенных на территории Баксанского муниципального района,  внедривших элементы антикоррупционного воспитания и образования в учебные планы %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12</w:t>
            </w:r>
          </w:p>
        </w:tc>
        <w:tc>
          <w:tcPr>
            <w:tcW w:w="7229" w:type="dxa"/>
          </w:tcPr>
          <w:p w:rsidR="00D73F4E" w:rsidRPr="00DA3E4C" w:rsidRDefault="004501A7" w:rsidP="004501A7">
            <w:pPr>
              <w:spacing w:line="204" w:lineRule="auto"/>
              <w:ind w:left="34"/>
              <w:jc w:val="both"/>
              <w:rPr>
                <w:spacing w:val="-2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К</w:t>
            </w:r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оличество проектов нормативных правовых актов в </w:t>
            </w:r>
            <w:r w:rsidRPr="007A78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Баксанском муниципальном районе</w:t>
            </w:r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, в которых выявлены </w:t>
            </w:r>
            <w:proofErr w:type="spellStart"/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коррупциогенные</w:t>
            </w:r>
            <w:proofErr w:type="spellEnd"/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факторы, в общем количестве проектов нормативных правовых актов </w:t>
            </w:r>
            <w:r w:rsidRPr="007A78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Баксанского муниципального района</w:t>
            </w:r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, прохо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дивших антикоррупционный анализ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13</w:t>
            </w:r>
          </w:p>
        </w:tc>
        <w:tc>
          <w:tcPr>
            <w:tcW w:w="7229" w:type="dxa"/>
          </w:tcPr>
          <w:p w:rsidR="00D73F4E" w:rsidRPr="00DA3E4C" w:rsidRDefault="004501A7" w:rsidP="004501A7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К</w:t>
            </w:r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оличество информационно-аналитических материалов и публикаций по теме коррупции, размещенных в печатных и электронных СМИ, </w:t>
            </w:r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br/>
              <w:t xml:space="preserve">на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радио и телевидении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14</w:t>
            </w:r>
          </w:p>
        </w:tc>
        <w:tc>
          <w:tcPr>
            <w:tcW w:w="7229" w:type="dxa"/>
          </w:tcPr>
          <w:p w:rsidR="004501A7" w:rsidRPr="004501A7" w:rsidRDefault="004501A7" w:rsidP="004501A7">
            <w:pPr>
              <w:spacing w:line="204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К</w:t>
            </w:r>
            <w:r w:rsidRPr="007A788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оличество муниципальных служащих, прошедших обучение антикоррупционной направленн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ости в течение последнего года</w:t>
            </w: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  <w:tr w:rsidR="00D73F4E" w:rsidTr="00D73F4E">
        <w:tc>
          <w:tcPr>
            <w:tcW w:w="817" w:type="dxa"/>
          </w:tcPr>
          <w:p w:rsidR="00D73F4E" w:rsidRPr="00DA3E4C" w:rsidRDefault="00D73F4E" w:rsidP="00D73F4E">
            <w:pPr>
              <w:pStyle w:val="11"/>
              <w:jc w:val="center"/>
              <w:rPr>
                <w:b w:val="0"/>
                <w:spacing w:val="-2"/>
                <w:lang w:val="ru-RU"/>
              </w:rPr>
            </w:pPr>
            <w:r w:rsidRPr="00DA3E4C">
              <w:rPr>
                <w:b w:val="0"/>
                <w:spacing w:val="-2"/>
                <w:lang w:val="ru-RU"/>
              </w:rPr>
              <w:t>15</w:t>
            </w:r>
          </w:p>
        </w:tc>
        <w:tc>
          <w:tcPr>
            <w:tcW w:w="7229" w:type="dxa"/>
          </w:tcPr>
          <w:p w:rsidR="00D73F4E" w:rsidRPr="00DA3E4C" w:rsidRDefault="004501A7" w:rsidP="00D73F4E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Д</w:t>
            </w:r>
            <w:r w:rsidRPr="0093679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оля обращений антикоррупционной направленности </w:t>
            </w:r>
            <w:r w:rsidRPr="0093679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br/>
              <w:t>в общем числе обращений, поступающих на «горячие линии» органов местного самоуправления</w:t>
            </w:r>
            <w:proofErr w:type="gramStart"/>
            <w:r w:rsidRPr="0093679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559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1418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  <w:tc>
          <w:tcPr>
            <w:tcW w:w="2977" w:type="dxa"/>
          </w:tcPr>
          <w:p w:rsidR="00D73F4E" w:rsidRDefault="00D73F4E" w:rsidP="00D73F4E">
            <w:pPr>
              <w:pStyle w:val="11"/>
              <w:jc w:val="center"/>
              <w:rPr>
                <w:color w:val="FF0000"/>
                <w:spacing w:val="-2"/>
                <w:lang w:val="ru-RU"/>
              </w:rPr>
            </w:pPr>
          </w:p>
        </w:tc>
      </w:tr>
    </w:tbl>
    <w:p w:rsidR="00D73F4E" w:rsidRDefault="00D73F4E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D73F4E" w:rsidRDefault="00D73F4E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D73F4E" w:rsidRDefault="00D73F4E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D73F4E" w:rsidRDefault="00D73F4E" w:rsidP="004501A7">
      <w:pPr>
        <w:tabs>
          <w:tab w:val="left" w:pos="2410"/>
        </w:tabs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</w:p>
    <w:p w:rsidR="004501A7" w:rsidRDefault="004501A7" w:rsidP="004501A7">
      <w:pPr>
        <w:tabs>
          <w:tab w:val="left" w:pos="2410"/>
        </w:tabs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</w:p>
    <w:p w:rsidR="00D73F4E" w:rsidRDefault="00D73F4E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BC746D" w:rsidRDefault="00BC746D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BC746D" w:rsidRDefault="00BC746D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D73F4E" w:rsidRDefault="00D73F4E" w:rsidP="007D1167">
      <w:pPr>
        <w:tabs>
          <w:tab w:val="left" w:pos="2410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1B0FC0" w:rsidRDefault="001B0FC0" w:rsidP="001B0FC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43027" w:rsidRPr="007A7888" w:rsidRDefault="00043027" w:rsidP="001B0FC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47836" w:rsidRPr="009659D9" w:rsidRDefault="00747836" w:rsidP="00747836">
      <w:pPr>
        <w:pStyle w:val="11"/>
        <w:jc w:val="center"/>
        <w:rPr>
          <w:rFonts w:cs="Times New Roman"/>
          <w:lang w:val="ru-RU"/>
        </w:rPr>
      </w:pPr>
      <w:r w:rsidRPr="009659D9">
        <w:rPr>
          <w:rFonts w:cs="Times New Roman"/>
          <w:spacing w:val="-2"/>
          <w:lang w:val="ru-RU"/>
        </w:rPr>
        <w:lastRenderedPageBreak/>
        <w:t>Си</w:t>
      </w:r>
      <w:r w:rsidRPr="009659D9">
        <w:rPr>
          <w:rFonts w:cs="Times New Roman"/>
          <w:lang w:val="ru-RU"/>
        </w:rPr>
        <w:t>с</w:t>
      </w:r>
      <w:r w:rsidRPr="009659D9">
        <w:rPr>
          <w:rFonts w:cs="Times New Roman"/>
          <w:spacing w:val="1"/>
          <w:lang w:val="ru-RU"/>
        </w:rPr>
        <w:t>т</w:t>
      </w:r>
      <w:r w:rsidRPr="009659D9">
        <w:rPr>
          <w:rFonts w:cs="Times New Roman"/>
          <w:lang w:val="ru-RU"/>
        </w:rPr>
        <w:t>е</w:t>
      </w:r>
      <w:r w:rsidRPr="009659D9">
        <w:rPr>
          <w:rFonts w:cs="Times New Roman"/>
          <w:spacing w:val="-2"/>
          <w:lang w:val="ru-RU"/>
        </w:rPr>
        <w:t>м</w:t>
      </w:r>
      <w:r w:rsidRPr="009659D9">
        <w:rPr>
          <w:rFonts w:cs="Times New Roman"/>
          <w:lang w:val="ru-RU"/>
        </w:rPr>
        <w:t xml:space="preserve">а </w:t>
      </w:r>
      <w:r w:rsidRPr="009659D9">
        <w:rPr>
          <w:rFonts w:cs="Times New Roman"/>
          <w:spacing w:val="1"/>
          <w:lang w:val="ru-RU"/>
        </w:rPr>
        <w:t>о</w:t>
      </w:r>
      <w:r w:rsidRPr="009659D9">
        <w:rPr>
          <w:rFonts w:cs="Times New Roman"/>
          <w:lang w:val="ru-RU"/>
        </w:rPr>
        <w:t>с</w:t>
      </w:r>
      <w:r w:rsidRPr="009659D9">
        <w:rPr>
          <w:rFonts w:cs="Times New Roman"/>
          <w:spacing w:val="-4"/>
          <w:lang w:val="ru-RU"/>
        </w:rPr>
        <w:t>н</w:t>
      </w:r>
      <w:r w:rsidRPr="009659D9">
        <w:rPr>
          <w:rFonts w:cs="Times New Roman"/>
          <w:spacing w:val="1"/>
          <w:lang w:val="ru-RU"/>
        </w:rPr>
        <w:t>о</w:t>
      </w:r>
      <w:r w:rsidRPr="009659D9">
        <w:rPr>
          <w:rFonts w:cs="Times New Roman"/>
          <w:spacing w:val="-1"/>
          <w:lang w:val="ru-RU"/>
        </w:rPr>
        <w:t>в</w:t>
      </w:r>
      <w:r w:rsidRPr="009659D9">
        <w:rPr>
          <w:rFonts w:cs="Times New Roman"/>
          <w:spacing w:val="-2"/>
          <w:lang w:val="ru-RU"/>
        </w:rPr>
        <w:t>н</w:t>
      </w:r>
      <w:r w:rsidRPr="009659D9">
        <w:rPr>
          <w:rFonts w:cs="Times New Roman"/>
          <w:spacing w:val="-1"/>
          <w:lang w:val="ru-RU"/>
        </w:rPr>
        <w:t>ы</w:t>
      </w:r>
      <w:r w:rsidRPr="009659D9">
        <w:rPr>
          <w:rFonts w:cs="Times New Roman"/>
          <w:lang w:val="ru-RU"/>
        </w:rPr>
        <w:t>х ме</w:t>
      </w:r>
      <w:r w:rsidRPr="009659D9">
        <w:rPr>
          <w:rFonts w:cs="Times New Roman"/>
          <w:spacing w:val="-3"/>
          <w:lang w:val="ru-RU"/>
        </w:rPr>
        <w:t>р</w:t>
      </w:r>
      <w:r w:rsidRPr="009659D9">
        <w:rPr>
          <w:rFonts w:cs="Times New Roman"/>
          <w:spacing w:val="1"/>
          <w:lang w:val="ru-RU"/>
        </w:rPr>
        <w:t>о</w:t>
      </w:r>
      <w:r w:rsidRPr="009659D9">
        <w:rPr>
          <w:rFonts w:cs="Times New Roman"/>
          <w:spacing w:val="-2"/>
          <w:lang w:val="ru-RU"/>
        </w:rPr>
        <w:t>п</w:t>
      </w:r>
      <w:r w:rsidRPr="009659D9">
        <w:rPr>
          <w:rFonts w:cs="Times New Roman"/>
          <w:spacing w:val="-1"/>
          <w:lang w:val="ru-RU"/>
        </w:rPr>
        <w:t>р</w:t>
      </w:r>
      <w:r w:rsidRPr="009659D9">
        <w:rPr>
          <w:rFonts w:cs="Times New Roman"/>
          <w:spacing w:val="-2"/>
          <w:lang w:val="ru-RU"/>
        </w:rPr>
        <w:t>и</w:t>
      </w:r>
      <w:r w:rsidRPr="009659D9">
        <w:rPr>
          <w:rFonts w:cs="Times New Roman"/>
          <w:spacing w:val="-1"/>
          <w:lang w:val="ru-RU"/>
        </w:rPr>
        <w:t>я</w:t>
      </w:r>
      <w:r w:rsidRPr="009659D9">
        <w:rPr>
          <w:rFonts w:cs="Times New Roman"/>
          <w:spacing w:val="1"/>
          <w:lang w:val="ru-RU"/>
        </w:rPr>
        <w:t>т</w:t>
      </w:r>
      <w:r w:rsidRPr="009659D9">
        <w:rPr>
          <w:rFonts w:cs="Times New Roman"/>
          <w:spacing w:val="-2"/>
          <w:lang w:val="ru-RU"/>
        </w:rPr>
        <w:t>и</w:t>
      </w:r>
      <w:r w:rsidRPr="009659D9">
        <w:rPr>
          <w:rFonts w:cs="Times New Roman"/>
          <w:lang w:val="ru-RU"/>
        </w:rPr>
        <w:t>й</w:t>
      </w:r>
      <w:r w:rsidRPr="009659D9">
        <w:rPr>
          <w:rFonts w:cs="Times New Roman"/>
          <w:spacing w:val="-2"/>
          <w:lang w:val="ru-RU"/>
        </w:rPr>
        <w:t xml:space="preserve"> муниципальной п</w:t>
      </w:r>
      <w:r w:rsidRPr="009659D9">
        <w:rPr>
          <w:rFonts w:cs="Times New Roman"/>
          <w:spacing w:val="-1"/>
          <w:lang w:val="ru-RU"/>
        </w:rPr>
        <w:t>р</w:t>
      </w:r>
      <w:r w:rsidRPr="009659D9">
        <w:rPr>
          <w:rFonts w:cs="Times New Roman"/>
          <w:spacing w:val="-2"/>
          <w:lang w:val="ru-RU"/>
        </w:rPr>
        <w:t>о</w:t>
      </w:r>
      <w:r w:rsidRPr="009659D9">
        <w:rPr>
          <w:rFonts w:cs="Times New Roman"/>
          <w:spacing w:val="-1"/>
          <w:lang w:val="ru-RU"/>
        </w:rPr>
        <w:t>гр</w:t>
      </w:r>
      <w:r w:rsidRPr="009659D9">
        <w:rPr>
          <w:rFonts w:cs="Times New Roman"/>
          <w:spacing w:val="1"/>
          <w:lang w:val="ru-RU"/>
        </w:rPr>
        <w:t>а</w:t>
      </w:r>
      <w:r w:rsidRPr="009659D9">
        <w:rPr>
          <w:rFonts w:cs="Times New Roman"/>
          <w:spacing w:val="-2"/>
          <w:lang w:val="ru-RU"/>
        </w:rPr>
        <w:t>м</w:t>
      </w:r>
      <w:r w:rsidRPr="009659D9">
        <w:rPr>
          <w:rFonts w:cs="Times New Roman"/>
          <w:lang w:val="ru-RU"/>
        </w:rPr>
        <w:t>мы</w:t>
      </w:r>
    </w:p>
    <w:p w:rsidR="00747836" w:rsidRPr="009659D9" w:rsidRDefault="00747836" w:rsidP="00747836">
      <w:pPr>
        <w:pStyle w:val="11"/>
        <w:jc w:val="center"/>
        <w:rPr>
          <w:rFonts w:cs="Times New Roman"/>
          <w:w w:val="99"/>
          <w:lang w:val="ru-RU"/>
        </w:rPr>
      </w:pPr>
      <w:r w:rsidRPr="009659D9">
        <w:rPr>
          <w:rFonts w:cs="Times New Roman"/>
          <w:spacing w:val="-2"/>
          <w:lang w:val="ru-RU"/>
        </w:rPr>
        <w:t xml:space="preserve"> </w:t>
      </w:r>
      <w:r w:rsidRPr="009659D9">
        <w:rPr>
          <w:rFonts w:cs="Times New Roman"/>
          <w:w w:val="99"/>
          <w:lang w:val="ru-RU"/>
        </w:rPr>
        <w:t>«Противодействие коррупции в Баксанском муниципальном районе</w:t>
      </w:r>
      <w:r w:rsidR="000D4605" w:rsidRPr="009659D9">
        <w:rPr>
          <w:rFonts w:cs="Times New Roman"/>
          <w:w w:val="99"/>
          <w:lang w:val="ru-RU"/>
        </w:rPr>
        <w:t xml:space="preserve"> на 202</w:t>
      </w:r>
      <w:r w:rsidR="009659D9" w:rsidRPr="009659D9">
        <w:rPr>
          <w:rFonts w:cs="Times New Roman"/>
          <w:w w:val="99"/>
          <w:lang w:val="ru-RU"/>
        </w:rPr>
        <w:t>4-2026</w:t>
      </w:r>
      <w:r w:rsidR="000D4605" w:rsidRPr="009659D9">
        <w:rPr>
          <w:rFonts w:cs="Times New Roman"/>
          <w:w w:val="99"/>
          <w:lang w:val="ru-RU"/>
        </w:rPr>
        <w:t xml:space="preserve"> годы</w:t>
      </w:r>
      <w:r w:rsidRPr="009659D9">
        <w:rPr>
          <w:rFonts w:cs="Times New Roman"/>
          <w:w w:val="99"/>
          <w:lang w:val="ru-RU"/>
        </w:rPr>
        <w:t>»</w:t>
      </w:r>
    </w:p>
    <w:p w:rsidR="000D4605" w:rsidRPr="007A7888" w:rsidRDefault="000D4605" w:rsidP="00747836">
      <w:pPr>
        <w:pStyle w:val="11"/>
        <w:jc w:val="center"/>
        <w:rPr>
          <w:rFonts w:cs="Times New Roman"/>
          <w:color w:val="FF0000"/>
          <w:lang w:val="ru-RU"/>
        </w:rPr>
      </w:pPr>
    </w:p>
    <w:tbl>
      <w:tblPr>
        <w:tblStyle w:val="a5"/>
        <w:tblW w:w="16019" w:type="dxa"/>
        <w:tblInd w:w="-743" w:type="dxa"/>
        <w:tblLayout w:type="fixed"/>
        <w:tblLook w:val="04A0"/>
      </w:tblPr>
      <w:tblGrid>
        <w:gridCol w:w="851"/>
        <w:gridCol w:w="4820"/>
        <w:gridCol w:w="1418"/>
        <w:gridCol w:w="1417"/>
        <w:gridCol w:w="4820"/>
        <w:gridCol w:w="2693"/>
      </w:tblGrid>
      <w:tr w:rsidR="006D2722" w:rsidRPr="007A7888" w:rsidTr="006D2722">
        <w:tc>
          <w:tcPr>
            <w:tcW w:w="851" w:type="dxa"/>
            <w:vMerge w:val="restart"/>
          </w:tcPr>
          <w:p w:rsidR="006D2722" w:rsidRPr="00AD36C4" w:rsidRDefault="006D2722" w:rsidP="00D36DCF">
            <w:pPr>
              <w:pStyle w:val="TableParagraph"/>
              <w:ind w:hanging="1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6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D2722" w:rsidRPr="00AD36C4" w:rsidRDefault="006D2722" w:rsidP="00D36DCF">
            <w:pPr>
              <w:pStyle w:val="TableParagraph"/>
              <w:ind w:hanging="1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D36C4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п</w:t>
            </w:r>
            <w:proofErr w:type="gramEnd"/>
            <w:r w:rsidRPr="00AD36C4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/п</w:t>
            </w:r>
          </w:p>
        </w:tc>
        <w:tc>
          <w:tcPr>
            <w:tcW w:w="4820" w:type="dxa"/>
            <w:vMerge w:val="restart"/>
          </w:tcPr>
          <w:p w:rsidR="006D2722" w:rsidRPr="00AD36C4" w:rsidRDefault="006D2722" w:rsidP="00D36DCF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AD36C4">
              <w:rPr>
                <w:rFonts w:cs="Times New Roman"/>
                <w:spacing w:val="-2"/>
                <w:lang w:val="ru-RU"/>
              </w:rPr>
              <w:t>Наименование мероприятий</w:t>
            </w:r>
          </w:p>
        </w:tc>
        <w:tc>
          <w:tcPr>
            <w:tcW w:w="2835" w:type="dxa"/>
            <w:gridSpan w:val="2"/>
          </w:tcPr>
          <w:p w:rsidR="006D2722" w:rsidRPr="00AD36C4" w:rsidRDefault="006D2722" w:rsidP="00D36DCF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AD36C4">
              <w:rPr>
                <w:rFonts w:cs="Times New Roman"/>
                <w:spacing w:val="-2"/>
                <w:lang w:val="ru-RU"/>
              </w:rPr>
              <w:t>Сроки реализации</w:t>
            </w:r>
          </w:p>
        </w:tc>
        <w:tc>
          <w:tcPr>
            <w:tcW w:w="4820" w:type="dxa"/>
            <w:vMerge w:val="restart"/>
          </w:tcPr>
          <w:p w:rsidR="006D2722" w:rsidRPr="00AD36C4" w:rsidRDefault="006D2722" w:rsidP="00D36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AD36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О</w:t>
            </w:r>
            <w:r w:rsidRPr="00AD36C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т</w:t>
            </w:r>
            <w:r w:rsidRPr="00AD36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в</w:t>
            </w:r>
            <w:r w:rsidRPr="00AD3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r w:rsidRPr="00AD36C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т</w:t>
            </w:r>
            <w:r w:rsidRPr="00AD3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</w:t>
            </w:r>
            <w:r w:rsidRPr="00AD36C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т</w:t>
            </w:r>
            <w:r w:rsidRPr="00AD36C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в</w:t>
            </w:r>
            <w:r w:rsidRPr="00AD3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r w:rsidRPr="00AD36C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нн</w:t>
            </w:r>
            <w:r w:rsidRPr="00AD3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ые</w:t>
            </w:r>
            <w:proofErr w:type="gramEnd"/>
            <w:r w:rsidRPr="00AD3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AD36C4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з</w:t>
            </w:r>
            <w:r w:rsidRPr="00AD36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 р</w:t>
            </w:r>
            <w:r w:rsidRPr="00AD36C4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>е</w:t>
            </w:r>
            <w:r w:rsidRPr="00AD36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ал</w:t>
            </w:r>
            <w:r w:rsidRPr="00AD36C4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из</w:t>
            </w:r>
            <w:r w:rsidRPr="00AD36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</w:t>
            </w:r>
            <w:r w:rsidRPr="00AD36C4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ци</w:t>
            </w:r>
            <w:r w:rsidRPr="00AD36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ю            </w:t>
            </w:r>
            <w:r w:rsidRPr="00AD36C4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м</w:t>
            </w:r>
            <w:r w:rsidRPr="00AD36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ер</w:t>
            </w:r>
            <w:r w:rsidRPr="00AD36C4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оп</w:t>
            </w:r>
            <w:r w:rsidRPr="00AD36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</w:t>
            </w:r>
            <w:r w:rsidRPr="00AD36C4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ияти</w:t>
            </w:r>
            <w:r w:rsidRPr="00AD36C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й</w:t>
            </w:r>
          </w:p>
        </w:tc>
        <w:tc>
          <w:tcPr>
            <w:tcW w:w="2693" w:type="dxa"/>
            <w:vMerge w:val="restart"/>
          </w:tcPr>
          <w:p w:rsidR="006D2722" w:rsidRPr="00AD36C4" w:rsidRDefault="006D2722" w:rsidP="00D36D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Ожидаемый непосредственный результат</w:t>
            </w:r>
          </w:p>
          <w:p w:rsidR="006D2722" w:rsidRPr="00AD36C4" w:rsidRDefault="006D2722" w:rsidP="00D36DCF">
            <w:pPr>
              <w:pStyle w:val="11"/>
              <w:tabs>
                <w:tab w:val="left" w:pos="2302"/>
              </w:tabs>
              <w:ind w:firstLine="108"/>
              <w:jc w:val="center"/>
              <w:rPr>
                <w:rFonts w:cs="Times New Roman"/>
                <w:lang w:val="ru-RU"/>
              </w:rPr>
            </w:pPr>
            <w:r w:rsidRPr="00AD36C4">
              <w:rPr>
                <w:rFonts w:cs="Times New Roman"/>
                <w:lang w:val="ru-RU"/>
              </w:rPr>
              <w:t>(краткое описание)</w:t>
            </w:r>
          </w:p>
        </w:tc>
      </w:tr>
      <w:tr w:rsidR="006D2722" w:rsidRPr="007A7888" w:rsidTr="006D2722">
        <w:tc>
          <w:tcPr>
            <w:tcW w:w="851" w:type="dxa"/>
            <w:vMerge/>
          </w:tcPr>
          <w:p w:rsidR="006D2722" w:rsidRPr="007A7888" w:rsidRDefault="006D2722" w:rsidP="00D36DCF">
            <w:pPr>
              <w:pStyle w:val="11"/>
              <w:jc w:val="center"/>
              <w:rPr>
                <w:rFonts w:cs="Times New Roman"/>
                <w:color w:val="FF0000"/>
                <w:lang w:val="ru-RU"/>
              </w:rPr>
            </w:pPr>
          </w:p>
        </w:tc>
        <w:tc>
          <w:tcPr>
            <w:tcW w:w="4820" w:type="dxa"/>
            <w:vMerge/>
          </w:tcPr>
          <w:p w:rsidR="006D2722" w:rsidRPr="007A7888" w:rsidRDefault="006D2722" w:rsidP="00D36DCF">
            <w:pPr>
              <w:pStyle w:val="11"/>
              <w:jc w:val="center"/>
              <w:rPr>
                <w:rFonts w:cs="Times New Roman"/>
                <w:color w:val="FF0000"/>
                <w:lang w:val="ru-RU"/>
              </w:rPr>
            </w:pPr>
          </w:p>
        </w:tc>
        <w:tc>
          <w:tcPr>
            <w:tcW w:w="1418" w:type="dxa"/>
          </w:tcPr>
          <w:p w:rsidR="006D2722" w:rsidRPr="00AD36C4" w:rsidRDefault="006D2722" w:rsidP="00D36DCF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AD36C4">
              <w:rPr>
                <w:rFonts w:cs="Times New Roman"/>
                <w:spacing w:val="-2"/>
                <w:lang w:val="ru-RU"/>
              </w:rPr>
              <w:t>начало реализации</w:t>
            </w:r>
          </w:p>
        </w:tc>
        <w:tc>
          <w:tcPr>
            <w:tcW w:w="1417" w:type="dxa"/>
          </w:tcPr>
          <w:p w:rsidR="006D2722" w:rsidRPr="00AD36C4" w:rsidRDefault="006D2722" w:rsidP="00D36DCF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AD36C4">
              <w:rPr>
                <w:rFonts w:cs="Times New Roman"/>
                <w:spacing w:val="-2"/>
                <w:lang w:val="ru-RU"/>
              </w:rPr>
              <w:t>окончание реализации</w:t>
            </w:r>
          </w:p>
        </w:tc>
        <w:tc>
          <w:tcPr>
            <w:tcW w:w="4820" w:type="dxa"/>
            <w:vMerge/>
          </w:tcPr>
          <w:p w:rsidR="006D2722" w:rsidRPr="007A7888" w:rsidRDefault="006D2722" w:rsidP="00D36DCF">
            <w:pPr>
              <w:pStyle w:val="11"/>
              <w:jc w:val="center"/>
              <w:rPr>
                <w:rFonts w:cs="Times New Roman"/>
                <w:color w:val="FF0000"/>
                <w:lang w:val="ru-RU"/>
              </w:rPr>
            </w:pPr>
          </w:p>
        </w:tc>
        <w:tc>
          <w:tcPr>
            <w:tcW w:w="2693" w:type="dxa"/>
            <w:vMerge/>
          </w:tcPr>
          <w:p w:rsidR="006D2722" w:rsidRPr="007A7888" w:rsidRDefault="006D2722" w:rsidP="00D36DCF">
            <w:pPr>
              <w:pStyle w:val="11"/>
              <w:jc w:val="center"/>
              <w:rPr>
                <w:rFonts w:cs="Times New Roman"/>
                <w:color w:val="FF0000"/>
                <w:lang w:val="ru-RU"/>
              </w:rPr>
            </w:pPr>
          </w:p>
        </w:tc>
      </w:tr>
      <w:tr w:rsidR="006D2722" w:rsidRPr="007A7888" w:rsidTr="006D2722">
        <w:tc>
          <w:tcPr>
            <w:tcW w:w="16019" w:type="dxa"/>
            <w:gridSpan w:val="6"/>
          </w:tcPr>
          <w:p w:rsidR="006D2722" w:rsidRPr="007A7888" w:rsidRDefault="006D2722" w:rsidP="00EF7D8B">
            <w:pPr>
              <w:pStyle w:val="11"/>
              <w:jc w:val="center"/>
              <w:rPr>
                <w:rFonts w:cs="Times New Roman"/>
                <w:color w:val="FF0000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1. </w:t>
            </w:r>
            <w:r w:rsidRPr="0008581F">
              <w:rPr>
                <w:rFonts w:cs="Times New Roman"/>
                <w:lang w:val="ru-RU"/>
              </w:rPr>
              <w:t>ПРАВОВОЕ ОБЕСПЕЧЕНИЕ АНТИКОРРУПЦИОННОЙ ДЕЯТЕЛЬНОСТИ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 w:rsidRPr="00843F1E">
              <w:rPr>
                <w:rFonts w:cs="Times New Roman"/>
                <w:b w:val="0"/>
                <w:lang w:val="ru-RU"/>
              </w:rPr>
              <w:t>1.1.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Мониторинг изменений антикоррупционного законодательства Российской Федерации на предмет необходимости внесения изменений  в нормативно-правовые акты органов местного самоуправления Баксанского муниципального района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91339E">
            <w:pPr>
              <w:pStyle w:val="ac"/>
              <w:jc w:val="left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 течение 3-х месяцев </w:t>
            </w:r>
            <w:proofErr w:type="gramStart"/>
            <w:r>
              <w:rPr>
                <w:b w:val="0"/>
                <w:sz w:val="28"/>
                <w:szCs w:val="28"/>
              </w:rPr>
              <w:t>с даты вступления</w:t>
            </w:r>
            <w:proofErr w:type="gramEnd"/>
            <w:r>
              <w:rPr>
                <w:b w:val="0"/>
                <w:sz w:val="28"/>
                <w:szCs w:val="28"/>
              </w:rPr>
              <w:t xml:space="preserve"> в силу изменений в законодательстве, если иное не установлено в законе</w:t>
            </w:r>
          </w:p>
        </w:tc>
        <w:tc>
          <w:tcPr>
            <w:tcW w:w="4820" w:type="dxa"/>
          </w:tcPr>
          <w:p w:rsidR="006D2722" w:rsidRPr="0037482C" w:rsidRDefault="00964E92" w:rsidP="00D36DCF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 по администра</w:t>
            </w:r>
            <w:r w:rsidR="005B41F0">
              <w:rPr>
                <w:b w:val="0"/>
                <w:sz w:val="28"/>
                <w:szCs w:val="28"/>
              </w:rPr>
              <w:t>тивно-правовой и кадровой службе</w:t>
            </w:r>
            <w:r w:rsidR="006D2722" w:rsidRPr="0037482C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  <w:r w:rsidR="006D2722">
              <w:rPr>
                <w:b w:val="0"/>
                <w:sz w:val="28"/>
                <w:szCs w:val="28"/>
              </w:rPr>
              <w:t>;</w:t>
            </w:r>
            <w:r w:rsidR="006D2722" w:rsidRPr="0037482C">
              <w:rPr>
                <w:b w:val="0"/>
                <w:sz w:val="28"/>
                <w:szCs w:val="28"/>
              </w:rPr>
              <w:t xml:space="preserve">                        </w:t>
            </w:r>
          </w:p>
          <w:p w:rsidR="006D2722" w:rsidRPr="00843F1E" w:rsidRDefault="006D2722" w:rsidP="00F873D6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Структурные подразделения местной администрации 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Приведение муниципальных правовых актов в соответствие с действующим законодательством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1.2.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Размещение проектов нормативных правовых актов местной администрации на официальном сайте </w:t>
            </w:r>
            <w:r w:rsidR="00043027">
              <w:rPr>
                <w:b w:val="0"/>
                <w:sz w:val="28"/>
                <w:szCs w:val="28"/>
              </w:rPr>
              <w:t xml:space="preserve">местной администрации </w:t>
            </w:r>
            <w:r>
              <w:rPr>
                <w:b w:val="0"/>
                <w:sz w:val="28"/>
                <w:szCs w:val="28"/>
              </w:rPr>
              <w:t>Баксанского муниципального района в информационно-телекоммуникационной  сети «Интернет» для организации проведения их независимой антикоррупционной экспертизы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91339E">
            <w:pPr>
              <w:pStyle w:val="ac"/>
              <w:jc w:val="left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мере необходимости</w:t>
            </w:r>
          </w:p>
        </w:tc>
        <w:tc>
          <w:tcPr>
            <w:tcW w:w="4820" w:type="dxa"/>
          </w:tcPr>
          <w:p w:rsidR="006D2722" w:rsidRPr="007B6E9B" w:rsidRDefault="00964E92" w:rsidP="00F873D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</w:t>
            </w:r>
            <w:r w:rsidR="006D2722" w:rsidRPr="007B6E9B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района;</w:t>
            </w:r>
          </w:p>
          <w:p w:rsidR="006D2722" w:rsidRDefault="006D2722" w:rsidP="00D36DCF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Пресс-служба местной администрации Баксанского муниципального района;</w:t>
            </w:r>
          </w:p>
          <w:p w:rsidR="006D2722" w:rsidRPr="00843F1E" w:rsidRDefault="006D2722" w:rsidP="00116730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Структурные подразделения местной администрации  Баксанского муниципального района, являющиеся разработчиками проектов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 xml:space="preserve">Исключение </w:t>
            </w:r>
            <w:proofErr w:type="spellStart"/>
            <w:r>
              <w:rPr>
                <w:rFonts w:cs="Times New Roman"/>
                <w:b w:val="0"/>
                <w:lang w:val="ru-RU"/>
              </w:rPr>
              <w:t>коррупциогенных</w:t>
            </w:r>
            <w:proofErr w:type="spellEnd"/>
            <w:r>
              <w:rPr>
                <w:rFonts w:cs="Times New Roman"/>
                <w:b w:val="0"/>
                <w:lang w:val="ru-RU"/>
              </w:rPr>
              <w:t xml:space="preserve"> факторов в муниципальных правовых актах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1.3.</w:t>
            </w:r>
          </w:p>
        </w:tc>
        <w:tc>
          <w:tcPr>
            <w:tcW w:w="4820" w:type="dxa"/>
          </w:tcPr>
          <w:p w:rsidR="006D2722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Обеспечение исполнения муниципальных правовых актов, направленных на совершенствование организационных основ </w:t>
            </w:r>
            <w:r>
              <w:rPr>
                <w:b w:val="0"/>
                <w:sz w:val="28"/>
                <w:szCs w:val="28"/>
              </w:rPr>
              <w:lastRenderedPageBreak/>
              <w:t>противодействия коррупции</w:t>
            </w:r>
          </w:p>
        </w:tc>
        <w:tc>
          <w:tcPr>
            <w:tcW w:w="2835" w:type="dxa"/>
            <w:gridSpan w:val="2"/>
          </w:tcPr>
          <w:p w:rsidR="006D2722" w:rsidRDefault="006D2722" w:rsidP="00D36DCF">
            <w:pPr>
              <w:pStyle w:val="ac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820" w:type="dxa"/>
          </w:tcPr>
          <w:p w:rsidR="006D2722" w:rsidRPr="005B41F0" w:rsidRDefault="008B0B53" w:rsidP="007B6E9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1F0"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="006D2722" w:rsidRPr="005B41F0">
              <w:rPr>
                <w:rFonts w:ascii="Times New Roman" w:hAnsi="Times New Roman" w:cs="Times New Roman"/>
                <w:sz w:val="28"/>
                <w:szCs w:val="28"/>
              </w:rPr>
              <w:t xml:space="preserve"> делами  местной администрации Баксанского муниципального района;</w:t>
            </w:r>
          </w:p>
          <w:p w:rsidR="005B41F0" w:rsidRPr="005B41F0" w:rsidRDefault="006D2722" w:rsidP="007B6E9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1F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местной </w:t>
            </w:r>
            <w:r w:rsidRPr="005B4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Баксанского муниципального района по вопросам взаимодействия </w:t>
            </w:r>
            <w:r w:rsidR="005B41F0" w:rsidRPr="005B41F0">
              <w:rPr>
                <w:rFonts w:ascii="Times New Roman" w:hAnsi="Times New Roman" w:cs="Times New Roman"/>
                <w:sz w:val="28"/>
                <w:szCs w:val="28"/>
              </w:rPr>
              <w:t>с правоохранительными органами;</w:t>
            </w:r>
          </w:p>
          <w:p w:rsidR="006D2722" w:rsidRPr="00FF47A9" w:rsidRDefault="00FF47A9" w:rsidP="007B6E9B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47A9">
              <w:rPr>
                <w:rFonts w:ascii="Times New Roman" w:hAnsi="Times New Roman" w:cs="Times New Roman"/>
                <w:sz w:val="28"/>
                <w:szCs w:val="28"/>
              </w:rPr>
              <w:t>Управление по административно-правовой и кадровой службе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Реализация норм антикоррупционного законодательства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1.4.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Направление проектов нормативных правовых актов в органы прокуратуры для проведения антикоррупционной экспертизы, информирование о результатах управляющего делами и юридического отдела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 в квартал, до 15 числа месяца, следующего за отчетным кварталом</w:t>
            </w:r>
          </w:p>
        </w:tc>
        <w:tc>
          <w:tcPr>
            <w:tcW w:w="4820" w:type="dxa"/>
          </w:tcPr>
          <w:p w:rsidR="006D2722" w:rsidRPr="00843F1E" w:rsidRDefault="006D2722" w:rsidP="00D36DCF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Разработчики проектов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Проверка муниципальных правовых актов на соответствие действующему законодательству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1.5.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 xml:space="preserve">Подготовка сводной статистической информации о проведении антикоррупционной экспертизы нормативных правовых актов и их проектов, в том числе о наиболее часто выявляемых при проведении экспертизы </w:t>
            </w:r>
            <w:proofErr w:type="spellStart"/>
            <w:r>
              <w:rPr>
                <w:b w:val="0"/>
                <w:sz w:val="28"/>
                <w:szCs w:val="28"/>
              </w:rPr>
              <w:t>коррупциогенных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факторов</w:t>
            </w:r>
            <w:proofErr w:type="gramEnd"/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Раз в полугодие</w:t>
            </w:r>
          </w:p>
        </w:tc>
        <w:tc>
          <w:tcPr>
            <w:tcW w:w="4820" w:type="dxa"/>
          </w:tcPr>
          <w:p w:rsidR="006D2722" w:rsidRPr="007D4770" w:rsidRDefault="00070AAC" w:rsidP="00D36DCF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 по административно-правовой и кадровой службе</w:t>
            </w:r>
            <w:r w:rsidRPr="0037482C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 xml:space="preserve">Выработка мер по недопущению наличия </w:t>
            </w:r>
            <w:proofErr w:type="spellStart"/>
            <w:r>
              <w:rPr>
                <w:rFonts w:cs="Times New Roman"/>
                <w:b w:val="0"/>
                <w:lang w:val="ru-RU"/>
              </w:rPr>
              <w:t>коррупциогенных</w:t>
            </w:r>
            <w:proofErr w:type="spellEnd"/>
            <w:r>
              <w:rPr>
                <w:rFonts w:cs="Times New Roman"/>
                <w:b w:val="0"/>
                <w:lang w:val="ru-RU"/>
              </w:rPr>
              <w:t xml:space="preserve"> факторов в муниципальных правовых актах</w:t>
            </w:r>
          </w:p>
        </w:tc>
      </w:tr>
      <w:tr w:rsidR="006D2722" w:rsidRPr="007A7888" w:rsidTr="006D2722">
        <w:tc>
          <w:tcPr>
            <w:tcW w:w="16019" w:type="dxa"/>
            <w:gridSpan w:val="6"/>
          </w:tcPr>
          <w:p w:rsidR="006D2722" w:rsidRPr="009F216A" w:rsidRDefault="006D2722" w:rsidP="00026D5B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9F216A">
              <w:rPr>
                <w:rFonts w:cs="Times New Roman"/>
                <w:lang w:val="ru-RU"/>
              </w:rPr>
              <w:t>2. ВОПРОСЫ КАДРОВОЙ ПОЛИТИКИ</w:t>
            </w:r>
          </w:p>
          <w:p w:rsidR="006D2722" w:rsidRPr="00843F1E" w:rsidRDefault="006D2722" w:rsidP="00026D5B">
            <w:pPr>
              <w:pStyle w:val="11"/>
              <w:jc w:val="center"/>
              <w:rPr>
                <w:rFonts w:cs="Times New Roman"/>
                <w:b w:val="0"/>
                <w:lang w:val="ru-RU"/>
              </w:rPr>
            </w:pPr>
            <w:r w:rsidRPr="009F216A">
              <w:rPr>
                <w:rFonts w:cs="Times New Roman"/>
                <w:lang w:val="ru-RU"/>
              </w:rPr>
              <w:t>2.1. Профилактика коррупционных и иных правонарушений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2.1.1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b w:val="0"/>
                <w:sz w:val="28"/>
                <w:szCs w:val="28"/>
              </w:rPr>
              <w:t>контроля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представлением  должностными лицами, включенными в специальные перечни, сведений о своих доходах, расходах, об имуществе и   обязательствах имущественного </w:t>
            </w:r>
            <w:r>
              <w:rPr>
                <w:b w:val="0"/>
                <w:sz w:val="28"/>
                <w:szCs w:val="28"/>
              </w:rPr>
              <w:lastRenderedPageBreak/>
              <w:t>характера, а также сведений о доходах, расходах, об имуществе и обязательствах имущественного характера своих, супруги (супруга) и несовершеннолетних детей.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4820" w:type="dxa"/>
          </w:tcPr>
          <w:p w:rsidR="006D2722" w:rsidRPr="00FA13ED" w:rsidRDefault="00070AAC" w:rsidP="00FA13E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кадровой работы и муниципальной службы</w:t>
            </w:r>
            <w:r w:rsidR="006D2722" w:rsidRPr="007B6E9B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Бак</w:t>
            </w:r>
            <w:r w:rsidR="00FA13ED">
              <w:rPr>
                <w:rFonts w:ascii="Times New Roman" w:hAnsi="Times New Roman" w:cs="Times New Roman"/>
                <w:sz w:val="28"/>
                <w:szCs w:val="28"/>
              </w:rPr>
              <w:t>санского муниципального района</w:t>
            </w:r>
          </w:p>
        </w:tc>
        <w:tc>
          <w:tcPr>
            <w:tcW w:w="2693" w:type="dxa"/>
          </w:tcPr>
          <w:p w:rsidR="006D2722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Реализация норм антикоррупционного законодательства</w:t>
            </w:r>
          </w:p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2.1.2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Организация размещения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супруги (супруга) и несовершеннолетних детей, представленных лицами, замещающими муниципальные должности, должности муниципальной службы, руководителями муниципальных учреждений и предприятий в информационно-телекоммуникационной сети «Интернет» на официальном сайте Баксанского муниципального района в порядке, установленном законодательством</w:t>
            </w:r>
            <w:proofErr w:type="gramEnd"/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4820" w:type="dxa"/>
          </w:tcPr>
          <w:p w:rsidR="006D2722" w:rsidRPr="00FA13ED" w:rsidRDefault="00FA13ED" w:rsidP="00D36DCF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FA13ED">
              <w:rPr>
                <w:b w:val="0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Исполнение Указа Президента РФ от 08.07.2013г. № 613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2.1.3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Проведение анализа сведений, представленных муниципальными служащими и руководителями подведомственных муниципальных учреждений, о доходах, расходах, об имуществе и обязательствах </w:t>
            </w:r>
            <w:r>
              <w:rPr>
                <w:b w:val="0"/>
                <w:sz w:val="28"/>
                <w:szCs w:val="28"/>
              </w:rPr>
              <w:lastRenderedPageBreak/>
              <w:t>имущественного характера своих, супруги (супруга) и несовершеннолетних детей, в соответствии с методикой</w:t>
            </w:r>
          </w:p>
        </w:tc>
        <w:tc>
          <w:tcPr>
            <w:tcW w:w="2835" w:type="dxa"/>
            <w:gridSpan w:val="2"/>
          </w:tcPr>
          <w:p w:rsidR="006D2722" w:rsidRPr="00032E8A" w:rsidRDefault="006D2722" w:rsidP="00D36DCF">
            <w:pPr>
              <w:pStyle w:val="ac"/>
              <w:rPr>
                <w:b w:val="0"/>
                <w:color w:val="FF0000"/>
                <w:sz w:val="28"/>
                <w:szCs w:val="28"/>
              </w:rPr>
            </w:pPr>
            <w:r w:rsidRPr="00032E8A">
              <w:rPr>
                <w:b w:val="0"/>
                <w:color w:val="FF0000"/>
                <w:sz w:val="28"/>
                <w:szCs w:val="28"/>
              </w:rPr>
              <w:lastRenderedPageBreak/>
              <w:t xml:space="preserve">До 1 сентября </w:t>
            </w:r>
          </w:p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Ежегодно</w:t>
            </w:r>
          </w:p>
        </w:tc>
        <w:tc>
          <w:tcPr>
            <w:tcW w:w="4820" w:type="dxa"/>
          </w:tcPr>
          <w:p w:rsidR="006D2722" w:rsidRPr="00843F1E" w:rsidRDefault="00FA13ED" w:rsidP="00A13968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FA13ED">
              <w:rPr>
                <w:b w:val="0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  <w:r w:rsidRPr="009F502B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 xml:space="preserve">Выявление информации, являющейся основанием для проведения проверок в связи с </w:t>
            </w:r>
            <w:r>
              <w:rPr>
                <w:rFonts w:cs="Times New Roman"/>
                <w:b w:val="0"/>
                <w:lang w:val="ru-RU"/>
              </w:rPr>
              <w:lastRenderedPageBreak/>
              <w:t xml:space="preserve">несоблюдением запретов и ограничений, 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доходах, а также в целях осуществления </w:t>
            </w:r>
            <w:proofErr w:type="gramStart"/>
            <w:r>
              <w:rPr>
                <w:rFonts w:cs="Times New Roman"/>
                <w:b w:val="0"/>
                <w:lang w:val="ru-RU"/>
              </w:rPr>
              <w:t>контроля за</w:t>
            </w:r>
            <w:proofErr w:type="gramEnd"/>
            <w:r>
              <w:rPr>
                <w:rFonts w:cs="Times New Roman"/>
                <w:b w:val="0"/>
                <w:lang w:val="ru-RU"/>
              </w:rPr>
              <w:t xml:space="preserve"> превышением расходов над доходами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2.1.4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 и лиц, замещающих муниципальные должности, а также членов их семей</w:t>
            </w:r>
          </w:p>
        </w:tc>
        <w:tc>
          <w:tcPr>
            <w:tcW w:w="2835" w:type="dxa"/>
            <w:gridSpan w:val="2"/>
          </w:tcPr>
          <w:p w:rsidR="006D2722" w:rsidRPr="00032E8A" w:rsidRDefault="006D2722" w:rsidP="00D36DCF">
            <w:pPr>
              <w:pStyle w:val="ac"/>
              <w:rPr>
                <w:b w:val="0"/>
                <w:color w:val="FF0000"/>
                <w:spacing w:val="-1"/>
                <w:sz w:val="28"/>
                <w:szCs w:val="28"/>
              </w:rPr>
            </w:pPr>
            <w:r w:rsidRPr="00032E8A">
              <w:rPr>
                <w:b w:val="0"/>
                <w:color w:val="FF0000"/>
                <w:spacing w:val="-1"/>
                <w:sz w:val="28"/>
                <w:szCs w:val="28"/>
              </w:rPr>
              <w:t xml:space="preserve">До 15 сентября </w:t>
            </w:r>
          </w:p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ежегодно</w:t>
            </w:r>
          </w:p>
        </w:tc>
        <w:tc>
          <w:tcPr>
            <w:tcW w:w="4820" w:type="dxa"/>
          </w:tcPr>
          <w:p w:rsidR="006D2722" w:rsidRPr="00843F1E" w:rsidRDefault="00A13968" w:rsidP="005F5206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FA13ED">
              <w:rPr>
                <w:b w:val="0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Устранение ошибок и неточностей в представленных сведениях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2.1.5</w:t>
            </w:r>
          </w:p>
        </w:tc>
        <w:tc>
          <w:tcPr>
            <w:tcW w:w="4820" w:type="dxa"/>
          </w:tcPr>
          <w:p w:rsidR="006D2722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Проведение в установленном законом порядке проверок:</w:t>
            </w:r>
          </w:p>
          <w:p w:rsidR="006D2722" w:rsidRDefault="006D2722" w:rsidP="00E36614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достоверности и полноты сведений </w:t>
            </w:r>
            <w:r>
              <w:rPr>
                <w:b w:val="0"/>
                <w:sz w:val="28"/>
                <w:szCs w:val="28"/>
              </w:rPr>
              <w:lastRenderedPageBreak/>
              <w:t>о доходах,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супруги (супруга) и несовершеннолетних детей, представляемых гражданами, претендующими на замещение должностей муниципальной службы, муниципальными служащими;</w:t>
            </w:r>
          </w:p>
          <w:p w:rsidR="006D2722" w:rsidRPr="00843F1E" w:rsidRDefault="006D2722" w:rsidP="00E36614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соблюдения муниципальными служащими, руководителями подведомственных муниципальных учреждений ограничений и запретов, требований о предотвращении и урегулировании конфликта интересов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При наличии оснований</w:t>
            </w:r>
          </w:p>
        </w:tc>
        <w:tc>
          <w:tcPr>
            <w:tcW w:w="4820" w:type="dxa"/>
          </w:tcPr>
          <w:p w:rsidR="006D2722" w:rsidRPr="00843F1E" w:rsidRDefault="00A13968" w:rsidP="00221B0B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FA13ED">
              <w:rPr>
                <w:b w:val="0"/>
                <w:sz w:val="28"/>
                <w:szCs w:val="28"/>
              </w:rPr>
              <w:t xml:space="preserve">Отдел по вопросам кадровой работы и муниципальной службы местной администрации Баксанского </w:t>
            </w:r>
            <w:r w:rsidRPr="00FA13ED">
              <w:rPr>
                <w:b w:val="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 xml:space="preserve">Установление фактов представления </w:t>
            </w:r>
            <w:r>
              <w:rPr>
                <w:rFonts w:cs="Times New Roman"/>
                <w:b w:val="0"/>
                <w:lang w:val="ru-RU"/>
              </w:rPr>
              <w:lastRenderedPageBreak/>
              <w:t>неполных и недостоверных сведений о доходах, об имуществе и обязательствах имущественного характера.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2.1.6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sz w:val="28"/>
                <w:szCs w:val="28"/>
              </w:rPr>
              <w:t xml:space="preserve">Организация  ознакомления граждан, поступающих на должности муниципальной службы  с законодательством в сфере противодействия коррупции, в том числе информирование об ответственности за совершение правонарушений, о недопустимости возникновения конфликта интересов и о его урегулировании, о недопущении получения  и дачи взятки, о соблюдении ограничений, запретов, требований к служебному поведению, исполнение </w:t>
            </w:r>
            <w:r>
              <w:rPr>
                <w:b w:val="0"/>
                <w:sz w:val="28"/>
                <w:szCs w:val="28"/>
              </w:rPr>
              <w:lastRenderedPageBreak/>
              <w:t>обязанностей, установленных в целях противодействия коррупции</w:t>
            </w:r>
            <w:proofErr w:type="gramEnd"/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lastRenderedPageBreak/>
              <w:t>При поступлении на муниципальную службу</w:t>
            </w:r>
          </w:p>
        </w:tc>
        <w:tc>
          <w:tcPr>
            <w:tcW w:w="4820" w:type="dxa"/>
          </w:tcPr>
          <w:p w:rsidR="006D2722" w:rsidRPr="00843F1E" w:rsidRDefault="00A13968" w:rsidP="0054252F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FA13ED">
              <w:rPr>
                <w:b w:val="0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Представление муниципальными служащими и лицами, замещающими муниципальные должности, полных и достоверных сведений о доходах, расходах, об имуществе и обязательствах имущественного характера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2.1.7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Осуществление комплекса организационных, разъяснительных и иных мер по соблюдению муниципальными служащими  ограничений, запретов, требований к служебному поведению</w:t>
            </w:r>
            <w:proofErr w:type="gramStart"/>
            <w:r>
              <w:rPr>
                <w:b w:val="0"/>
                <w:sz w:val="28"/>
                <w:szCs w:val="28"/>
              </w:rPr>
              <w:t xml:space="preserve"> ,</w:t>
            </w:r>
            <w:proofErr w:type="gramEnd"/>
            <w:r>
              <w:rPr>
                <w:b w:val="0"/>
                <w:sz w:val="28"/>
                <w:szCs w:val="28"/>
              </w:rPr>
              <w:t xml:space="preserve"> исполнение обязанностей, установленных в целях противодействия коррупции, а также по недопущению муниципальными служащими поведения, которое может восприниматься как обещание или предложение дачи взятки, либо как согласие принять взятку или как просьба о даче взятки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6D2722" w:rsidRPr="00843F1E" w:rsidRDefault="00D40271" w:rsidP="00D40271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 по административно-правовой и кадровой службе</w:t>
            </w:r>
            <w:r w:rsidR="006D2722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Антикоррупционное просвещение муниципальных служащих и лиц, замещающих муниципальные должности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2.1.8</w:t>
            </w:r>
          </w:p>
        </w:tc>
        <w:tc>
          <w:tcPr>
            <w:tcW w:w="4820" w:type="dxa"/>
          </w:tcPr>
          <w:p w:rsidR="006D2722" w:rsidRPr="0009690D" w:rsidRDefault="006D2722" w:rsidP="00A003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тематических информационно-методических семинаров на тему противодействия коррупции для муниципальных служащих Баксанского муниципального района </w:t>
            </w:r>
          </w:p>
        </w:tc>
        <w:tc>
          <w:tcPr>
            <w:tcW w:w="2835" w:type="dxa"/>
            <w:gridSpan w:val="2"/>
          </w:tcPr>
          <w:p w:rsidR="006D2722" w:rsidRPr="0009690D" w:rsidRDefault="006D2722" w:rsidP="00A003B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6D2722" w:rsidRPr="0009690D" w:rsidRDefault="00A1332F" w:rsidP="0009690D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Заместитель Главы </w:t>
            </w:r>
            <w:r w:rsidRPr="0009690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местной администрации Баксанского муниципального района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по вопросам взаимодействия с </w:t>
            </w:r>
            <w:r w:rsidR="006D2722" w:rsidRPr="0009690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правоохранительными органами и профилактики коррупции;</w:t>
            </w:r>
          </w:p>
          <w:p w:rsidR="006D2722" w:rsidRPr="0009690D" w:rsidRDefault="00D40271" w:rsidP="0009690D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административно-правовой и кадровой службе</w:t>
            </w:r>
            <w:r w:rsidR="006D2722" w:rsidRPr="00096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района;</w:t>
            </w:r>
          </w:p>
          <w:p w:rsidR="006D2722" w:rsidRPr="0009690D" w:rsidRDefault="00A1332F" w:rsidP="00A1332F">
            <w:pPr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Управляющий</w:t>
            </w:r>
            <w:r w:rsidR="006D2722" w:rsidRPr="000969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 делами  местной администрации Ба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ксанского муниципального района</w:t>
            </w:r>
          </w:p>
        </w:tc>
        <w:tc>
          <w:tcPr>
            <w:tcW w:w="2693" w:type="dxa"/>
          </w:tcPr>
          <w:p w:rsidR="006D2722" w:rsidRPr="0009690D" w:rsidRDefault="006D2722" w:rsidP="0009690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Снижение уровня коррупции </w:t>
            </w:r>
          </w:p>
          <w:p w:rsidR="006D2722" w:rsidRPr="0009690D" w:rsidRDefault="006D2722" w:rsidP="0009690D">
            <w:pPr>
              <w:widowControl w:val="0"/>
              <w:spacing w:after="2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9690D">
              <w:rPr>
                <w:rFonts w:ascii="Times New Roman" w:eastAsia="Calibri" w:hAnsi="Times New Roman" w:cs="Times New Roman"/>
                <w:sz w:val="28"/>
                <w:szCs w:val="28"/>
              </w:rPr>
              <w:t>в системе  органов местного самоуправления</w:t>
            </w:r>
          </w:p>
        </w:tc>
      </w:tr>
      <w:tr w:rsidR="006D2722" w:rsidRPr="00EF0EC0" w:rsidTr="006D2722">
        <w:tc>
          <w:tcPr>
            <w:tcW w:w="16019" w:type="dxa"/>
            <w:gridSpan w:val="6"/>
          </w:tcPr>
          <w:p w:rsidR="006D2722" w:rsidRDefault="006D2722" w:rsidP="00EF0EC0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EF0EC0">
              <w:rPr>
                <w:rFonts w:cs="Times New Roman"/>
                <w:lang w:val="ru-RU"/>
              </w:rPr>
              <w:t xml:space="preserve">2.2. Обеспечение соблюдения муниципальными служащими ограничений, запретов, </w:t>
            </w:r>
          </w:p>
          <w:p w:rsidR="006D2722" w:rsidRDefault="006D2722" w:rsidP="00EF0EC0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EF0EC0">
              <w:rPr>
                <w:rFonts w:cs="Times New Roman"/>
                <w:lang w:val="ru-RU"/>
              </w:rPr>
              <w:t xml:space="preserve">а также исполнения обязанностей, установленных в целях противодействия коррупции, </w:t>
            </w:r>
          </w:p>
          <w:p w:rsidR="006D2722" w:rsidRPr="00EF0EC0" w:rsidRDefault="006D2722" w:rsidP="00EF0EC0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EF0EC0">
              <w:rPr>
                <w:rFonts w:cs="Times New Roman"/>
                <w:lang w:val="ru-RU"/>
              </w:rPr>
              <w:lastRenderedPageBreak/>
              <w:t>повышение эффективности мер по урегулированию конфликта интересов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2.2.1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Организация работы по информированию муниципальных служащих об обязанности 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6D2722" w:rsidRPr="00843F1E" w:rsidRDefault="002F297F" w:rsidP="00DF3B70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FA13ED">
              <w:rPr>
                <w:b w:val="0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2.2.2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Организация работы по информированию муниципальных служащих об обязанности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</w:t>
            </w:r>
            <w:r>
              <w:rPr>
                <w:b w:val="0"/>
                <w:sz w:val="28"/>
                <w:szCs w:val="28"/>
              </w:rPr>
              <w:lastRenderedPageBreak/>
              <w:t>интересов, и принимать меры по предотвращению подобного конфликта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4820" w:type="dxa"/>
          </w:tcPr>
          <w:p w:rsidR="006D2722" w:rsidRPr="00843F1E" w:rsidRDefault="003108BE" w:rsidP="003108BE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 по административно-правовой и кадровой службе</w:t>
            </w:r>
            <w:r w:rsidR="006D2722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Default="006D2722" w:rsidP="00734D6A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 xml:space="preserve">Выявление информации, являющейся основанием для проведения проверки по несоблюдению запретов и </w:t>
            </w:r>
            <w:r>
              <w:rPr>
                <w:rFonts w:cs="Times New Roman"/>
                <w:b w:val="0"/>
                <w:lang w:val="ru-RU"/>
              </w:rPr>
              <w:lastRenderedPageBreak/>
              <w:t>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  <w:p w:rsidR="006D2722" w:rsidRPr="00843F1E" w:rsidRDefault="006D2722" w:rsidP="00734D6A">
            <w:pPr>
              <w:pStyle w:val="11"/>
              <w:rPr>
                <w:rFonts w:cs="Times New Roman"/>
                <w:b w:val="0"/>
                <w:lang w:val="ru-RU"/>
              </w:rPr>
            </w:pP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2.2.3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Организация работы по выявлению случаев  возникновения конфликта интересов, одной из сторон которого является (может являться) муниципальный служащий; принятие мер, предусмотренных законодательством по предотвращению и урегулированию конфликта интересов, а также выявление причин и условий, способствующих возникновению конфликта интересов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6D2722" w:rsidRPr="007B6E9B" w:rsidRDefault="003108BE" w:rsidP="00734D6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="006D2722" w:rsidRPr="007B6E9B">
              <w:rPr>
                <w:rFonts w:ascii="Times New Roman" w:hAnsi="Times New Roman" w:cs="Times New Roman"/>
                <w:sz w:val="28"/>
                <w:szCs w:val="28"/>
              </w:rPr>
              <w:t xml:space="preserve"> делами  местной администрации Баксанского муниципального района;</w:t>
            </w:r>
          </w:p>
          <w:p w:rsidR="006D2722" w:rsidRPr="00843F1E" w:rsidRDefault="003108BE" w:rsidP="003108BE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Управление по административно-правовой и кадровой службе </w:t>
            </w:r>
            <w:r w:rsidR="006D2722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Default="006D2722" w:rsidP="00734D6A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 xml:space="preserve"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</w:t>
            </w:r>
            <w:r>
              <w:rPr>
                <w:rFonts w:cs="Times New Roman"/>
                <w:b w:val="0"/>
                <w:lang w:val="ru-RU"/>
              </w:rPr>
              <w:lastRenderedPageBreak/>
              <w:t>неисполнения обязанностей, установленных в целях противодействия коррупции</w:t>
            </w:r>
          </w:p>
          <w:p w:rsidR="006D2722" w:rsidRPr="00843F1E" w:rsidRDefault="006D2722" w:rsidP="00734D6A">
            <w:pPr>
              <w:pStyle w:val="11"/>
              <w:rPr>
                <w:rFonts w:cs="Times New Roman"/>
                <w:b w:val="0"/>
                <w:lang w:val="ru-RU"/>
              </w:rPr>
            </w:pP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2.2.4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Организационное и документационное 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6D2722" w:rsidRPr="00C530BE" w:rsidRDefault="00C530BE" w:rsidP="00F305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0BE">
              <w:rPr>
                <w:rFonts w:ascii="Times New Roman" w:hAnsi="Times New Roman" w:cs="Times New Roman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  <w:r w:rsidR="006D2722" w:rsidRPr="00C530B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2722" w:rsidRPr="00843F1E" w:rsidRDefault="00C00D43" w:rsidP="00F305E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Управление по административно-правовой и кадровой службе </w:t>
            </w:r>
            <w:r w:rsidR="006D2722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Реализация норм антикоррупционного законодательства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2.2.5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 xml:space="preserve">Организация работы по соблюдению гражданами, замещавшими должности муниципальной службы, включенными в перечни должностей, установленные нормативными правовыми актами Российской Федерации, в течение двух лет после увольнения с муниципальной службы, обязанности получения согласия комиссии по соблюдению требований к служебному поведению муниципальных служащих и урегулированию конфликта интересов на замещение ими на условиях трудового договора должности в организации и (или) </w:t>
            </w:r>
            <w:r>
              <w:rPr>
                <w:b w:val="0"/>
                <w:sz w:val="28"/>
                <w:szCs w:val="28"/>
              </w:rPr>
              <w:lastRenderedPageBreak/>
              <w:t>выполнения в данной организации</w:t>
            </w:r>
            <w:proofErr w:type="gramEnd"/>
            <w:r>
              <w:rPr>
                <w:b w:val="0"/>
                <w:sz w:val="28"/>
                <w:szCs w:val="28"/>
              </w:rPr>
              <w:t xml:space="preserve"> работы на условиях гражданско-правового договора, если отдельные функции муниципального (административного) управления данной организацией входили в их должностные (служебные) обязанности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734D6A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4820" w:type="dxa"/>
          </w:tcPr>
          <w:p w:rsidR="006D2722" w:rsidRPr="00843F1E" w:rsidRDefault="000623DC" w:rsidP="00734D6A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FA13ED">
              <w:rPr>
                <w:b w:val="0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Default="006D2722" w:rsidP="009E6786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 xml:space="preserve"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</w:t>
            </w:r>
            <w:r>
              <w:rPr>
                <w:rFonts w:cs="Times New Roman"/>
                <w:b w:val="0"/>
                <w:lang w:val="ru-RU"/>
              </w:rPr>
              <w:lastRenderedPageBreak/>
              <w:t>неисполнения обязанностей, установленных в целях противодействия коррупции</w:t>
            </w:r>
          </w:p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2.2.6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b w:val="0"/>
                <w:sz w:val="28"/>
                <w:szCs w:val="28"/>
              </w:rPr>
              <w:t>контроля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применением предусмотренных законодательством дисциплинарных взысканий в каждом случае несоблюдения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734D6A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6D2722" w:rsidRPr="007B6E9B" w:rsidRDefault="000623DC" w:rsidP="00734D6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="006D2722" w:rsidRPr="007B6E9B">
              <w:rPr>
                <w:rFonts w:ascii="Times New Roman" w:hAnsi="Times New Roman" w:cs="Times New Roman"/>
                <w:sz w:val="28"/>
                <w:szCs w:val="28"/>
              </w:rPr>
              <w:t xml:space="preserve"> делами  местной администрации Баксанского муниципального района;</w:t>
            </w:r>
          </w:p>
          <w:p w:rsidR="006D2722" w:rsidRPr="00843F1E" w:rsidRDefault="000623DC" w:rsidP="000623DC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 по административно-правовой и кадровой службе</w:t>
            </w:r>
            <w:r w:rsidR="006D2722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Default="006D2722" w:rsidP="00734D6A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  <w:p w:rsidR="006D2722" w:rsidRPr="00843F1E" w:rsidRDefault="006D2722" w:rsidP="00734D6A">
            <w:pPr>
              <w:pStyle w:val="11"/>
              <w:rPr>
                <w:rFonts w:cs="Times New Roman"/>
                <w:b w:val="0"/>
                <w:lang w:val="ru-RU"/>
              </w:rPr>
            </w:pPr>
          </w:p>
        </w:tc>
      </w:tr>
      <w:tr w:rsidR="006D2722" w:rsidRPr="001D19A6" w:rsidTr="006D2722">
        <w:tc>
          <w:tcPr>
            <w:tcW w:w="16019" w:type="dxa"/>
            <w:gridSpan w:val="6"/>
          </w:tcPr>
          <w:p w:rsidR="006D2722" w:rsidRPr="001D19A6" w:rsidRDefault="006D2722" w:rsidP="001D19A6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1D19A6">
              <w:rPr>
                <w:rFonts w:cs="Times New Roman"/>
                <w:lang w:val="ru-RU"/>
              </w:rPr>
              <w:lastRenderedPageBreak/>
              <w:t>3. АНТИКОРРУПЦИОННОЕ ОБРАЗОВАНИЕ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3.1.</w:t>
            </w:r>
          </w:p>
        </w:tc>
        <w:tc>
          <w:tcPr>
            <w:tcW w:w="4820" w:type="dxa"/>
          </w:tcPr>
          <w:p w:rsidR="006D2722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Обеспечение мер по повышению квалификации муниципальных служащих в части исполнения антикоррупционного законодательства:</w:t>
            </w:r>
          </w:p>
          <w:p w:rsidR="006D2722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1.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b w:val="0"/>
                <w:sz w:val="28"/>
                <w:szCs w:val="28"/>
              </w:rPr>
              <w:t>обучение</w:t>
            </w:r>
            <w:proofErr w:type="gramEnd"/>
            <w:r>
              <w:rPr>
                <w:b w:val="0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коррупции;</w:t>
            </w:r>
          </w:p>
          <w:p w:rsidR="006D2722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 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3.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</w:t>
            </w:r>
            <w:r>
              <w:rPr>
                <w:b w:val="0"/>
                <w:sz w:val="28"/>
                <w:szCs w:val="28"/>
              </w:rPr>
              <w:lastRenderedPageBreak/>
              <w:t xml:space="preserve">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b w:val="0"/>
                <w:sz w:val="28"/>
                <w:szCs w:val="28"/>
              </w:rPr>
              <w:t>обучение</w:t>
            </w:r>
            <w:proofErr w:type="gramEnd"/>
            <w:r>
              <w:rPr>
                <w:b w:val="0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  <w:gridSpan w:val="2"/>
          </w:tcPr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1 раз в 3 года</w:t>
            </w: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 год поступления на муниципальную службу</w:t>
            </w: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1 раз в 3 года</w:t>
            </w: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</w:p>
          <w:p w:rsidR="006D2722" w:rsidRPr="00843F1E" w:rsidRDefault="006D2722" w:rsidP="008818AA">
            <w:pPr>
              <w:pStyle w:val="ac"/>
              <w:jc w:val="left"/>
              <w:rPr>
                <w:b w:val="0"/>
                <w:spacing w:val="-1"/>
                <w:sz w:val="28"/>
                <w:szCs w:val="28"/>
              </w:rPr>
            </w:pPr>
          </w:p>
        </w:tc>
        <w:tc>
          <w:tcPr>
            <w:tcW w:w="4820" w:type="dxa"/>
          </w:tcPr>
          <w:p w:rsidR="00C530BE" w:rsidRDefault="00C530BE" w:rsidP="0080081D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FA13ED">
              <w:rPr>
                <w:b w:val="0"/>
                <w:sz w:val="28"/>
                <w:szCs w:val="28"/>
              </w:rPr>
              <w:lastRenderedPageBreak/>
              <w:t>Отдел по вопросам кадровой работы и муниципальной службы местной администрации Баксанского муниципального района</w:t>
            </w:r>
            <w:r>
              <w:rPr>
                <w:b w:val="0"/>
                <w:sz w:val="28"/>
                <w:szCs w:val="28"/>
              </w:rPr>
              <w:t>;</w:t>
            </w:r>
          </w:p>
          <w:p w:rsidR="006D2722" w:rsidRPr="00843F1E" w:rsidRDefault="0080081D" w:rsidP="0080081D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 по административно-правовой и кадровой службе</w:t>
            </w:r>
            <w:r w:rsidR="006D2722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Антикоррупционное просвещение  муниципальных служащих и лиц, замещающих муниципальные должности. Обеспечение соблюдения муниципальными служащими и лицами, замещающими муниципальные должности,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3.2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Проведение разъяснительных мероприятий (вводных тренингов) </w:t>
            </w:r>
            <w:proofErr w:type="gramStart"/>
            <w:r>
              <w:rPr>
                <w:b w:val="0"/>
                <w:sz w:val="28"/>
                <w:szCs w:val="28"/>
              </w:rPr>
              <w:t>для</w:t>
            </w:r>
            <w:proofErr w:type="gramEnd"/>
            <w:r>
              <w:rPr>
                <w:b w:val="0"/>
                <w:sz w:val="28"/>
                <w:szCs w:val="28"/>
              </w:rPr>
              <w:t xml:space="preserve"> поступающих на муниципальную службу. Ознакомление муниципальных служащих с изменениями в законодательстве, разъяснение ограничений, налагаемых на граждан после увольнения с муниципальной службы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При поступлении на муниципальную службу</w:t>
            </w:r>
          </w:p>
        </w:tc>
        <w:tc>
          <w:tcPr>
            <w:tcW w:w="4820" w:type="dxa"/>
          </w:tcPr>
          <w:p w:rsidR="00863819" w:rsidRDefault="005975A1" w:rsidP="005975A1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FA13ED">
              <w:rPr>
                <w:b w:val="0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  <w:r>
              <w:rPr>
                <w:b w:val="0"/>
                <w:sz w:val="28"/>
                <w:szCs w:val="28"/>
              </w:rPr>
              <w:t>;</w:t>
            </w:r>
            <w:r w:rsidRPr="009F502B">
              <w:rPr>
                <w:b w:val="0"/>
                <w:sz w:val="28"/>
                <w:szCs w:val="28"/>
              </w:rPr>
              <w:t xml:space="preserve"> </w:t>
            </w:r>
          </w:p>
          <w:p w:rsidR="006D2722" w:rsidRPr="00843F1E" w:rsidRDefault="005975A1" w:rsidP="005975A1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 по административно-правовой и кадровой службе</w:t>
            </w:r>
            <w:r w:rsidR="006D2722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Антикоррупционное просвещение  муниципальных служащих и лиц, замещающих муниципальные должности. Обеспечение соблюдения муниципальными служащими и лицами, замещающими муниципальные должности,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6D2722" w:rsidRPr="007A7888" w:rsidTr="006D2722">
        <w:tc>
          <w:tcPr>
            <w:tcW w:w="16019" w:type="dxa"/>
            <w:gridSpan w:val="6"/>
          </w:tcPr>
          <w:p w:rsidR="006D2722" w:rsidRDefault="006D2722" w:rsidP="00D96E43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D96E43">
              <w:rPr>
                <w:rFonts w:cs="Times New Roman"/>
                <w:lang w:val="ru-RU"/>
              </w:rPr>
              <w:t xml:space="preserve">4.ОРГАНИЗАЦИЯ РАБОТЫ ПО ПРОТИВОДЕЙСТВИЮ КОРРУПЦИИ </w:t>
            </w:r>
          </w:p>
          <w:p w:rsidR="006D2722" w:rsidRDefault="006D2722" w:rsidP="00D96E43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D96E43">
              <w:rPr>
                <w:rFonts w:cs="Times New Roman"/>
                <w:lang w:val="ru-RU"/>
              </w:rPr>
              <w:t xml:space="preserve">В МУНИЦИПАЛЬНЫХ УЧРЕЖДЕНИЯХ И ПОДВЕДОМСТВЕННЫХ ПРЕДПРИЯТИЯХ </w:t>
            </w:r>
          </w:p>
          <w:p w:rsidR="006D2722" w:rsidRPr="00D96E43" w:rsidRDefault="006D2722" w:rsidP="00D96E43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D96E43">
              <w:rPr>
                <w:rFonts w:cs="Times New Roman"/>
                <w:lang w:val="ru-RU"/>
              </w:rPr>
              <w:lastRenderedPageBreak/>
              <w:t>БАКСАНСКОГО МУНИЦИПАЛЬНОГО РАЙОНА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4.1</w:t>
            </w:r>
          </w:p>
        </w:tc>
        <w:tc>
          <w:tcPr>
            <w:tcW w:w="4820" w:type="dxa"/>
          </w:tcPr>
          <w:p w:rsidR="006D2722" w:rsidRPr="00843F1E" w:rsidRDefault="006D2722" w:rsidP="00326790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Представление </w:t>
            </w:r>
            <w:r w:rsidR="00326790">
              <w:rPr>
                <w:b w:val="0"/>
                <w:sz w:val="28"/>
                <w:szCs w:val="28"/>
              </w:rPr>
              <w:t>в о</w:t>
            </w:r>
            <w:r w:rsidR="00326790" w:rsidRPr="00FA13ED">
              <w:rPr>
                <w:b w:val="0"/>
                <w:sz w:val="28"/>
                <w:szCs w:val="28"/>
              </w:rPr>
              <w:t>тдел по вопросам кадровой работы и муниципальной службы местной администрации Баксанского муниципального района</w:t>
            </w:r>
            <w:r>
              <w:rPr>
                <w:b w:val="0"/>
                <w:sz w:val="28"/>
                <w:szCs w:val="28"/>
              </w:rPr>
              <w:t xml:space="preserve"> информации  о должностных лицах подведомственных учреждений и предприятий, ответственных за профилактику коррупционных и иных правонарушений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До 1 марта ежегодно</w:t>
            </w:r>
          </w:p>
        </w:tc>
        <w:tc>
          <w:tcPr>
            <w:tcW w:w="4820" w:type="dxa"/>
          </w:tcPr>
          <w:p w:rsidR="00326790" w:rsidRPr="00843F1E" w:rsidRDefault="006D2722" w:rsidP="00D36DCF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Руководители подведомственных учреждений и предприятий</w:t>
            </w:r>
            <w:r w:rsidR="00326790">
              <w:rPr>
                <w:b w:val="0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 xml:space="preserve">Реализация норм антикоррупционного законодательства 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4.2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b w:val="0"/>
                <w:sz w:val="28"/>
                <w:szCs w:val="28"/>
              </w:rPr>
              <w:t>контроля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своевременным представлением руководителями муниципальных учреждений и предприятий сведений о доходах,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 xml:space="preserve"> Ежегодно</w:t>
            </w:r>
          </w:p>
        </w:tc>
        <w:tc>
          <w:tcPr>
            <w:tcW w:w="4820" w:type="dxa"/>
          </w:tcPr>
          <w:p w:rsidR="006D2722" w:rsidRPr="00863819" w:rsidRDefault="00863819" w:rsidP="0086381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819">
              <w:rPr>
                <w:rFonts w:ascii="Times New Roman" w:hAnsi="Times New Roman" w:cs="Times New Roman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Default="006D2722" w:rsidP="00DC0D60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Реализация норм антикоррупционного законодательства</w:t>
            </w:r>
          </w:p>
          <w:p w:rsidR="006D2722" w:rsidRPr="00843F1E" w:rsidRDefault="006D2722" w:rsidP="00861520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 xml:space="preserve">Выявление информации, являющейся основанием для проведения проверок  по несоблюдению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</w:t>
            </w:r>
            <w:r>
              <w:rPr>
                <w:rFonts w:cs="Times New Roman"/>
                <w:b w:val="0"/>
                <w:lang w:val="ru-RU"/>
              </w:rPr>
              <w:lastRenderedPageBreak/>
              <w:t>(или) неполных сведений о доходах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4.3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и лиц, замещающих данные должности, а также членов их семей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 w:rsidRPr="00CE4DFC">
              <w:rPr>
                <w:b w:val="0"/>
                <w:color w:val="FF0000"/>
                <w:spacing w:val="-1"/>
                <w:sz w:val="28"/>
                <w:szCs w:val="28"/>
              </w:rPr>
              <w:t xml:space="preserve">До 1 сентября </w:t>
            </w:r>
            <w:r>
              <w:rPr>
                <w:b w:val="0"/>
                <w:spacing w:val="-1"/>
                <w:sz w:val="28"/>
                <w:szCs w:val="28"/>
              </w:rPr>
              <w:t>(ежегодно)</w:t>
            </w:r>
          </w:p>
        </w:tc>
        <w:tc>
          <w:tcPr>
            <w:tcW w:w="4820" w:type="dxa"/>
          </w:tcPr>
          <w:p w:rsidR="006D2722" w:rsidRPr="00843F1E" w:rsidRDefault="00863819" w:rsidP="00734D6A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FA13ED">
              <w:rPr>
                <w:b w:val="0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Default="006D2722" w:rsidP="00734D6A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Реализация норм антикоррупционного законодательства</w:t>
            </w:r>
          </w:p>
          <w:p w:rsidR="006D2722" w:rsidRPr="00843F1E" w:rsidRDefault="006D2722" w:rsidP="00734D6A">
            <w:pPr>
              <w:pStyle w:val="11"/>
              <w:rPr>
                <w:rFonts w:cs="Times New Roman"/>
                <w:b w:val="0"/>
                <w:lang w:val="ru-RU"/>
              </w:rPr>
            </w:pP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4.4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 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При наличии оснований/при поступлении соответствующей информации</w:t>
            </w:r>
          </w:p>
        </w:tc>
        <w:tc>
          <w:tcPr>
            <w:tcW w:w="4820" w:type="dxa"/>
          </w:tcPr>
          <w:p w:rsidR="006D2722" w:rsidRPr="00843F1E" w:rsidRDefault="001453FC" w:rsidP="0050449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FA13ED">
              <w:rPr>
                <w:b w:val="0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504495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8D6B10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4.5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Разъяснительная работа с руководителями (заместителями руководителей) подведомственных учреждений и предприятий по вопросам организации работы по противодействию (предупреждению) коррупции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По мере внесения изменений в антикоррупционное законодательство</w:t>
            </w:r>
          </w:p>
        </w:tc>
        <w:tc>
          <w:tcPr>
            <w:tcW w:w="4820" w:type="dxa"/>
          </w:tcPr>
          <w:p w:rsidR="006D2722" w:rsidRPr="007B6E9B" w:rsidRDefault="001A0928" w:rsidP="00EC13F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6D2722" w:rsidRPr="007B6E9B">
              <w:rPr>
                <w:rFonts w:ascii="Times New Roman" w:hAnsi="Times New Roman" w:cs="Times New Roman"/>
                <w:sz w:val="28"/>
                <w:szCs w:val="28"/>
              </w:rPr>
              <w:t xml:space="preserve">  местной администрации Баксанского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взаимодействия с правоохранительными органами и профилактики коррупции</w:t>
            </w:r>
            <w:r w:rsidR="00C653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2722" w:rsidRPr="00843F1E" w:rsidRDefault="001453FC" w:rsidP="001453FC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Управление по административно-правовой и кадровой службе </w:t>
            </w:r>
            <w:r w:rsidR="006D2722" w:rsidRPr="009F502B">
              <w:rPr>
                <w:b w:val="0"/>
                <w:sz w:val="28"/>
                <w:szCs w:val="28"/>
              </w:rPr>
              <w:t>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Антикоррупционное просвещение муниципальных служащих и лиц, замещающих муниципальные должности</w:t>
            </w:r>
          </w:p>
        </w:tc>
      </w:tr>
      <w:tr w:rsidR="006D2722" w:rsidRPr="00FF6B29" w:rsidTr="006D2722">
        <w:tc>
          <w:tcPr>
            <w:tcW w:w="16019" w:type="dxa"/>
            <w:gridSpan w:val="6"/>
          </w:tcPr>
          <w:p w:rsidR="006D2722" w:rsidRPr="00FF6B29" w:rsidRDefault="006D2722" w:rsidP="00FF6B29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FF6B29">
              <w:rPr>
                <w:rFonts w:cs="Times New Roman"/>
                <w:lang w:val="ru-RU"/>
              </w:rPr>
              <w:lastRenderedPageBreak/>
              <w:t>5. ОБЕСПЕЧЕНИЕ ПРОЗРАЧНОСТИ ДЕЯТЕЛЬНОСТИ ОРГАНОВ МЕСТНОГО САМОУПРАВЛЕНИЯ</w:t>
            </w:r>
          </w:p>
          <w:p w:rsidR="006D2722" w:rsidRPr="00FF6B29" w:rsidRDefault="006D2722" w:rsidP="00FF6B29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FF6B29">
              <w:rPr>
                <w:rFonts w:cs="Times New Roman"/>
                <w:lang w:val="ru-RU"/>
              </w:rPr>
              <w:t>БАКСАНСКОГО МУНИЦИПАЛЬНОГО РАЙОНА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5.1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Обеспечение соответствия раздела «Противодействие коррупции» на официальном сайте муниципального образования  Баксанский муниципальный район Кабардино-Балкарской Республики в информационно-телекоммуникационной сети «Интернет» требованиям к размещению и наполнению подразделов, посвященных вопросам противодействия коррупции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6D2722" w:rsidRPr="007B6E9B" w:rsidRDefault="006D2722" w:rsidP="00E10F8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Пресс-служба местной администрации Баксанского муниципального района;</w:t>
            </w:r>
          </w:p>
          <w:p w:rsidR="006D2722" w:rsidRPr="00843F1E" w:rsidRDefault="00C65304" w:rsidP="00C65304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Управление по административно-правовой и кадровой службе </w:t>
            </w:r>
            <w:r w:rsidR="006D2722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Обеспечение информационной открытости в сфере противодействия коррупции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5.2</w:t>
            </w:r>
          </w:p>
        </w:tc>
        <w:tc>
          <w:tcPr>
            <w:tcW w:w="4820" w:type="dxa"/>
          </w:tcPr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Размещение на официальном сайте муниципального образования Баксанский муниципальный район Кабардино-Балкарской Республики в информационно-телекоммуникационной сети «Интернет» информации в соответствии с законодательством об обеспечении доступа к информации о деятельности органов местного самоуправления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734D6A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6D2722" w:rsidRPr="007B6E9B" w:rsidRDefault="006D2722" w:rsidP="00734D6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Пресс-служба местной администрации Баксанского муниципального района;</w:t>
            </w:r>
          </w:p>
          <w:p w:rsidR="006D2722" w:rsidRPr="00843F1E" w:rsidRDefault="000534B9" w:rsidP="000534B9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 по а</w:t>
            </w:r>
            <w:r w:rsidR="006D2722" w:rsidRPr="009F502B">
              <w:rPr>
                <w:b w:val="0"/>
                <w:sz w:val="28"/>
                <w:szCs w:val="28"/>
              </w:rPr>
              <w:t>дминистративно-правово</w:t>
            </w:r>
            <w:r>
              <w:rPr>
                <w:b w:val="0"/>
                <w:sz w:val="28"/>
                <w:szCs w:val="28"/>
              </w:rPr>
              <w:t>й и кадровой службе</w:t>
            </w:r>
            <w:r w:rsidR="006D2722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734D6A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Обеспечение информационной открытости в сфере противодействия коррупции</w:t>
            </w:r>
          </w:p>
        </w:tc>
      </w:tr>
      <w:tr w:rsidR="006D2722" w:rsidRPr="007A7888" w:rsidTr="006D2722">
        <w:tc>
          <w:tcPr>
            <w:tcW w:w="851" w:type="dxa"/>
          </w:tcPr>
          <w:p w:rsidR="006D2722" w:rsidRPr="00843F1E" w:rsidRDefault="006D2722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5.3</w:t>
            </w:r>
          </w:p>
        </w:tc>
        <w:tc>
          <w:tcPr>
            <w:tcW w:w="4820" w:type="dxa"/>
          </w:tcPr>
          <w:p w:rsidR="006D2722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Актуализация содержания официального сайта  местной администрации в информационно-телекоммуникационной сети «Интернет» в части, касающейся  информации в сфере противодействия </w:t>
            </w:r>
            <w:r>
              <w:rPr>
                <w:b w:val="0"/>
                <w:sz w:val="28"/>
                <w:szCs w:val="28"/>
              </w:rPr>
              <w:lastRenderedPageBreak/>
              <w:t>коррупции, в том числе:</w:t>
            </w:r>
          </w:p>
          <w:p w:rsidR="006D2722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размещение  ссылки на раздел «Противодействие коррупции» на главной странице сайта в доступном для быстрого восприятия месте;</w:t>
            </w:r>
          </w:p>
          <w:p w:rsidR="006D2722" w:rsidRPr="00843F1E" w:rsidRDefault="006D2722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обеспечение возможности наглядного и быстрого  доступа к плану противодействия коррупции в муниципальном образовании (размещение ссылки на нескольких страницах сайта)</w:t>
            </w:r>
          </w:p>
        </w:tc>
        <w:tc>
          <w:tcPr>
            <w:tcW w:w="2835" w:type="dxa"/>
            <w:gridSpan w:val="2"/>
          </w:tcPr>
          <w:p w:rsidR="006D2722" w:rsidRPr="00843F1E" w:rsidRDefault="006D2722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4820" w:type="dxa"/>
          </w:tcPr>
          <w:p w:rsidR="006D2722" w:rsidRDefault="006D2722" w:rsidP="00D36DCF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Пресс- служба местной администрации Баксанского муниципального района;</w:t>
            </w:r>
          </w:p>
          <w:p w:rsidR="006D2722" w:rsidRPr="00843F1E" w:rsidRDefault="000534B9" w:rsidP="000534B9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 по административно-правовой и кадровой службе</w:t>
            </w:r>
            <w:r w:rsidR="006D2722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</w:t>
            </w:r>
            <w:r w:rsidR="006D2722" w:rsidRPr="009F502B">
              <w:rPr>
                <w:b w:val="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2693" w:type="dxa"/>
          </w:tcPr>
          <w:p w:rsidR="006D2722" w:rsidRPr="00843F1E" w:rsidRDefault="006D2722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 xml:space="preserve">Обеспечение общественного контроля, обеспечение информационной открытости в сфере </w:t>
            </w:r>
            <w:r>
              <w:rPr>
                <w:rFonts w:cs="Times New Roman"/>
                <w:b w:val="0"/>
                <w:lang w:val="ru-RU"/>
              </w:rPr>
              <w:lastRenderedPageBreak/>
              <w:t>противодействия коррупции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5.4</w:t>
            </w:r>
          </w:p>
        </w:tc>
        <w:tc>
          <w:tcPr>
            <w:tcW w:w="4820" w:type="dxa"/>
          </w:tcPr>
          <w:p w:rsidR="0043310D" w:rsidRPr="0043310D" w:rsidRDefault="0043310D" w:rsidP="0043310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1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Поддержание в актуальном состоянии информации, размещенной </w:t>
            </w:r>
          </w:p>
          <w:p w:rsidR="0043310D" w:rsidRPr="00D7793C" w:rsidRDefault="0043310D" w:rsidP="00D779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10D">
              <w:rPr>
                <w:rFonts w:ascii="Times New Roman" w:eastAsia="Calibri" w:hAnsi="Times New Roman" w:cs="Times New Roman"/>
                <w:sz w:val="28"/>
                <w:szCs w:val="28"/>
              </w:rPr>
              <w:t>на информационных стендах в муниципальных учреждениях (в том числе контактные данные лиц, ответственных за организацию деятельности по противодействию коррупции в органах местного самоуправления, телефонов «горячих антикоррупционных линий»)</w:t>
            </w:r>
          </w:p>
        </w:tc>
        <w:tc>
          <w:tcPr>
            <w:tcW w:w="2835" w:type="dxa"/>
            <w:gridSpan w:val="2"/>
          </w:tcPr>
          <w:p w:rsidR="0043310D" w:rsidRPr="0043310D" w:rsidRDefault="00D7793C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43310D" w:rsidRPr="0043310D" w:rsidRDefault="0043310D" w:rsidP="00A003B6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1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Пресс-служба     местной администрации Баксанского муниципального района;  </w:t>
            </w:r>
          </w:p>
          <w:p w:rsidR="0043310D" w:rsidRPr="0043310D" w:rsidRDefault="0043310D" w:rsidP="00A003B6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1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012BA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административно-правовой и кадровой службе</w:t>
            </w:r>
            <w:r w:rsidRPr="004331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                        </w:t>
            </w:r>
          </w:p>
          <w:p w:rsidR="0043310D" w:rsidRPr="0043310D" w:rsidRDefault="0043310D" w:rsidP="00A003B6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10D" w:rsidRPr="0043310D" w:rsidRDefault="0043310D" w:rsidP="00A003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10D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информированности граждан</w:t>
            </w:r>
          </w:p>
          <w:p w:rsidR="0043310D" w:rsidRPr="0043310D" w:rsidRDefault="0043310D" w:rsidP="00A003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1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Баксанском муниципальном районе  о мерах </w:t>
            </w:r>
          </w:p>
          <w:p w:rsidR="0043310D" w:rsidRPr="0043310D" w:rsidRDefault="0043310D" w:rsidP="00A003B6">
            <w:pPr>
              <w:widowControl w:val="0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3310D">
              <w:rPr>
                <w:rFonts w:ascii="Times New Roman" w:eastAsia="Calibri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Pr="00843F1E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5.5</w:t>
            </w:r>
          </w:p>
        </w:tc>
        <w:tc>
          <w:tcPr>
            <w:tcW w:w="4820" w:type="dxa"/>
          </w:tcPr>
          <w:p w:rsidR="0043310D" w:rsidRPr="00843F1E" w:rsidRDefault="0043310D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Обеспечение взаимодействия местной администрации Баксанского муниципального района  со средствами массовой информации по вопросам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местной </w:t>
            </w:r>
            <w:r>
              <w:rPr>
                <w:b w:val="0"/>
                <w:sz w:val="28"/>
                <w:szCs w:val="28"/>
              </w:rPr>
              <w:lastRenderedPageBreak/>
              <w:t>администрацией Баксанского муниципального района, и в придании гласности фактов коррупции</w:t>
            </w:r>
          </w:p>
        </w:tc>
        <w:tc>
          <w:tcPr>
            <w:tcW w:w="2835" w:type="dxa"/>
            <w:gridSpan w:val="2"/>
          </w:tcPr>
          <w:p w:rsidR="0043310D" w:rsidRPr="00843F1E" w:rsidRDefault="0043310D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4820" w:type="dxa"/>
          </w:tcPr>
          <w:p w:rsidR="0043310D" w:rsidRDefault="008D6B10" w:rsidP="00F94C6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3310D">
              <w:rPr>
                <w:rFonts w:ascii="Times New Roman" w:hAnsi="Times New Roman" w:cs="Times New Roman"/>
                <w:sz w:val="28"/>
                <w:szCs w:val="28"/>
              </w:rPr>
              <w:t>аместитель Главы местной администрации Баксанского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взаимодействия с правоохранительными органами и профилактики коррупции</w:t>
            </w:r>
            <w:r w:rsidR="004331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310D" w:rsidRPr="00F21678" w:rsidRDefault="0043310D" w:rsidP="00F21678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Пресс- служба местной администрации Баксанского муниципального района;</w:t>
            </w:r>
          </w:p>
          <w:p w:rsidR="0043310D" w:rsidRPr="00843F1E" w:rsidRDefault="00203A54" w:rsidP="00203A54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 по административно-</w:t>
            </w:r>
            <w:r>
              <w:rPr>
                <w:b w:val="0"/>
                <w:sz w:val="28"/>
                <w:szCs w:val="28"/>
              </w:rPr>
              <w:lastRenderedPageBreak/>
              <w:t>правовой и кадровой службе</w:t>
            </w:r>
            <w:r w:rsidR="0043310D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43310D" w:rsidRPr="00843F1E" w:rsidRDefault="0043310D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Обеспечение общественного контроля, обеспечение информационной открытости в сфере противодействия коррупции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5.6</w:t>
            </w:r>
          </w:p>
        </w:tc>
        <w:tc>
          <w:tcPr>
            <w:tcW w:w="4820" w:type="dxa"/>
          </w:tcPr>
          <w:p w:rsidR="0043310D" w:rsidRDefault="0043310D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Размещение актуализированной информации по вопросам противодействия коррупции на стенде в здании местной администрации  </w:t>
            </w:r>
          </w:p>
        </w:tc>
        <w:tc>
          <w:tcPr>
            <w:tcW w:w="2835" w:type="dxa"/>
            <w:gridSpan w:val="2"/>
          </w:tcPr>
          <w:p w:rsidR="0043310D" w:rsidRDefault="0043310D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43310D" w:rsidRDefault="00044175" w:rsidP="003C590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175">
              <w:rPr>
                <w:rFonts w:ascii="Times New Roman" w:hAnsi="Times New Roman" w:cs="Times New Roman"/>
                <w:sz w:val="28"/>
                <w:szCs w:val="28"/>
              </w:rPr>
              <w:t>Отдел по вопросам кадровой работы и муниципальной службы местной администрации Баксанского муниципального района</w:t>
            </w:r>
            <w:r w:rsidR="004331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310D" w:rsidRDefault="0043310D" w:rsidP="003C590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местной администрации Баксанского муниципального района по вопросам взаимодействия с правоохранительными органами</w:t>
            </w:r>
            <w:r w:rsidR="00044175">
              <w:rPr>
                <w:rFonts w:ascii="Times New Roman" w:hAnsi="Times New Roman" w:cs="Times New Roman"/>
                <w:sz w:val="28"/>
                <w:szCs w:val="28"/>
              </w:rPr>
              <w:t xml:space="preserve"> и профилактики коррупции</w:t>
            </w:r>
          </w:p>
          <w:p w:rsidR="0043310D" w:rsidRPr="007B6E9B" w:rsidRDefault="0043310D" w:rsidP="00F94C6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10D" w:rsidRDefault="0043310D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Реализация норм антикоррупционного законодательства, антикоррупционное просвещение населения Баксанского муниципального района</w:t>
            </w:r>
          </w:p>
        </w:tc>
      </w:tr>
      <w:tr w:rsidR="0043310D" w:rsidRPr="00395326" w:rsidTr="006D2722">
        <w:tc>
          <w:tcPr>
            <w:tcW w:w="16019" w:type="dxa"/>
            <w:gridSpan w:val="6"/>
          </w:tcPr>
          <w:p w:rsidR="0043310D" w:rsidRDefault="0043310D" w:rsidP="00395326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395326">
              <w:rPr>
                <w:rFonts w:cs="Times New Roman"/>
                <w:lang w:val="ru-RU"/>
              </w:rPr>
              <w:t xml:space="preserve">6. СОВЕРШЕНСТВОВАНИЕ ОРГАНИЗАЦИИ ДЕЯТЕЛЬНОСТИ В СФЕРЕ ЗАКУПОК ТОВАРОВ, </w:t>
            </w:r>
          </w:p>
          <w:p w:rsidR="0043310D" w:rsidRPr="00395326" w:rsidRDefault="0043310D" w:rsidP="00395326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395326">
              <w:rPr>
                <w:rFonts w:cs="Times New Roman"/>
                <w:lang w:val="ru-RU"/>
              </w:rPr>
              <w:t>РАБОТ,</w:t>
            </w:r>
            <w:r>
              <w:rPr>
                <w:rFonts w:cs="Times New Roman"/>
                <w:lang w:val="ru-RU"/>
              </w:rPr>
              <w:t xml:space="preserve"> </w:t>
            </w:r>
            <w:r w:rsidRPr="00395326">
              <w:rPr>
                <w:rFonts w:cs="Times New Roman"/>
                <w:lang w:val="ru-RU"/>
              </w:rPr>
              <w:t>УСЛУГ ДЛЯ ОБЕСПЕЧЕНИЯ МУНИЦИПАЛЬНЫХ НУЖД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Pr="00843F1E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6.1</w:t>
            </w:r>
          </w:p>
        </w:tc>
        <w:tc>
          <w:tcPr>
            <w:tcW w:w="4820" w:type="dxa"/>
          </w:tcPr>
          <w:p w:rsidR="0043310D" w:rsidRPr="00843F1E" w:rsidRDefault="0043310D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Проверка соответствия участников закупок требованиям, установленным пунктом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835" w:type="dxa"/>
            <w:gridSpan w:val="2"/>
          </w:tcPr>
          <w:p w:rsidR="0043310D" w:rsidRPr="00843F1E" w:rsidRDefault="0043310D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43310D" w:rsidRPr="00B20FBA" w:rsidRDefault="0043310D" w:rsidP="00B2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FBA">
              <w:rPr>
                <w:rFonts w:ascii="Times New Roman" w:hAnsi="Times New Roman" w:cs="Times New Roman"/>
                <w:sz w:val="28"/>
                <w:szCs w:val="28"/>
              </w:rPr>
              <w:t>Отдел потребительского рынка и муниципальных закупок</w:t>
            </w:r>
            <w:r w:rsidR="00203A54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  <w:p w:rsidR="0043310D" w:rsidRPr="00843F1E" w:rsidRDefault="0043310D" w:rsidP="00D36DCF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10D" w:rsidRPr="00843F1E" w:rsidRDefault="0043310D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Выявление и минимизация коррупционных рисков при осуществлении закупок товаров, работ, услуг для обеспечения  муниципальных нужд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Pr="00843F1E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6.2</w:t>
            </w:r>
          </w:p>
        </w:tc>
        <w:tc>
          <w:tcPr>
            <w:tcW w:w="4820" w:type="dxa"/>
          </w:tcPr>
          <w:p w:rsidR="0043310D" w:rsidRPr="00843F1E" w:rsidRDefault="0043310D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Осуществление кадровой работы с личными делами муниципальных служащих и мониторинга  закупок  в целях выявления возможного </w:t>
            </w:r>
            <w:r>
              <w:rPr>
                <w:b w:val="0"/>
                <w:sz w:val="28"/>
                <w:szCs w:val="28"/>
              </w:rPr>
              <w:lastRenderedPageBreak/>
              <w:t>конфликта интересов у указанных лиц  в связи с организацией и проведением муниципальных закупок</w:t>
            </w:r>
          </w:p>
        </w:tc>
        <w:tc>
          <w:tcPr>
            <w:tcW w:w="2835" w:type="dxa"/>
            <w:gridSpan w:val="2"/>
          </w:tcPr>
          <w:p w:rsidR="0043310D" w:rsidRPr="00843F1E" w:rsidRDefault="0043310D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4820" w:type="dxa"/>
          </w:tcPr>
          <w:p w:rsidR="0043310D" w:rsidRPr="00843F1E" w:rsidRDefault="00916F9C" w:rsidP="00916F9C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Управление по административно-правовой и кадровой службе </w:t>
            </w:r>
            <w:r w:rsidR="0043310D" w:rsidRPr="009F502B">
              <w:rPr>
                <w:b w:val="0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43310D" w:rsidRPr="00843F1E" w:rsidRDefault="0043310D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 xml:space="preserve">Выявление и минимизация коррупционных рисков при </w:t>
            </w:r>
            <w:r>
              <w:rPr>
                <w:rFonts w:cs="Times New Roman"/>
                <w:b w:val="0"/>
                <w:lang w:val="ru-RU"/>
              </w:rPr>
              <w:lastRenderedPageBreak/>
              <w:t>осуществлении закупок товаров, работ, услуг для обеспечения  муниципальных нужд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Pr="00843F1E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6.3</w:t>
            </w:r>
          </w:p>
        </w:tc>
        <w:tc>
          <w:tcPr>
            <w:tcW w:w="4820" w:type="dxa"/>
          </w:tcPr>
          <w:p w:rsidR="0043310D" w:rsidRPr="00843F1E" w:rsidRDefault="0043310D" w:rsidP="000B6B6F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Анализ результатов контроля в сфере муниципальных закупок, в том числе ведомственного контроля в сфере закупок, представление информации управляющему делами о результатах контроля </w:t>
            </w:r>
          </w:p>
        </w:tc>
        <w:tc>
          <w:tcPr>
            <w:tcW w:w="2835" w:type="dxa"/>
            <w:gridSpan w:val="2"/>
          </w:tcPr>
          <w:p w:rsidR="0043310D" w:rsidRPr="00843F1E" w:rsidRDefault="0043310D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43310D" w:rsidRPr="000B6B6F" w:rsidRDefault="0043310D" w:rsidP="000B6B6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B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местной администрации по экономике и финансам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B6B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Начальник МУ "Управление финансами                                                  Баксанского района";</w:t>
            </w:r>
          </w:p>
          <w:p w:rsidR="0043310D" w:rsidRPr="000B6B6F" w:rsidRDefault="0043310D" w:rsidP="000B6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FBA">
              <w:rPr>
                <w:rFonts w:ascii="Times New Roman" w:hAnsi="Times New Roman" w:cs="Times New Roman"/>
                <w:sz w:val="28"/>
                <w:szCs w:val="28"/>
              </w:rPr>
              <w:t>Отдел потребительского рынка и муниципальных закупок</w:t>
            </w:r>
            <w:r w:rsidR="00916F9C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43310D" w:rsidRPr="00843F1E" w:rsidRDefault="0043310D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Выявление и минимизация коррупционных рисков при осуществлении закупок товаров, работ, услуг для обеспечения  муниципальных нужд</w:t>
            </w:r>
          </w:p>
        </w:tc>
      </w:tr>
      <w:tr w:rsidR="0043310D" w:rsidRPr="00F92D78" w:rsidTr="006D2722">
        <w:tc>
          <w:tcPr>
            <w:tcW w:w="16019" w:type="dxa"/>
            <w:gridSpan w:val="6"/>
          </w:tcPr>
          <w:p w:rsidR="0043310D" w:rsidRPr="00F92D78" w:rsidRDefault="0043310D" w:rsidP="00F92D78">
            <w:pPr>
              <w:pStyle w:val="11"/>
              <w:jc w:val="center"/>
              <w:rPr>
                <w:rFonts w:cs="Times New Roman"/>
                <w:lang w:val="ru-RU"/>
              </w:rPr>
            </w:pPr>
            <w:r w:rsidRPr="00F92D78">
              <w:rPr>
                <w:rFonts w:cs="Times New Roman"/>
                <w:lang w:val="ru-RU"/>
              </w:rPr>
              <w:t>7. АНТИКОРРУПЦИОННАЯ ПРОПАГАНДА И ПРОСВЕЩЕНИЕ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Pr="00843F1E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7.1</w:t>
            </w:r>
          </w:p>
        </w:tc>
        <w:tc>
          <w:tcPr>
            <w:tcW w:w="4820" w:type="dxa"/>
          </w:tcPr>
          <w:p w:rsidR="0043310D" w:rsidRPr="00843F1E" w:rsidRDefault="0043310D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Обеспечение функционирования «телефонов доверия», сайта в информационно-коммуникационной сети «Интернет», других информационно-коммуникационных каналов, позволяющих гражданам беспрепятственно сообщать о коррупционных проявлениях в деятельности органов местного самоуправления</w:t>
            </w:r>
          </w:p>
        </w:tc>
        <w:tc>
          <w:tcPr>
            <w:tcW w:w="2835" w:type="dxa"/>
            <w:gridSpan w:val="2"/>
          </w:tcPr>
          <w:p w:rsidR="0043310D" w:rsidRPr="00843F1E" w:rsidRDefault="0043310D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43310D" w:rsidRPr="00F21678" w:rsidRDefault="0043310D" w:rsidP="00D62E5E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Пресс- служба местной администрации Баксанского муниципального района</w:t>
            </w:r>
          </w:p>
          <w:p w:rsidR="0043310D" w:rsidRPr="00843F1E" w:rsidRDefault="0043310D" w:rsidP="00D36DCF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10D" w:rsidRPr="00843F1E" w:rsidRDefault="0043310D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Реализация норм антикоррупционного законодательства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Pr="00843F1E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7.2</w:t>
            </w:r>
          </w:p>
        </w:tc>
        <w:tc>
          <w:tcPr>
            <w:tcW w:w="4820" w:type="dxa"/>
          </w:tcPr>
          <w:p w:rsidR="0043310D" w:rsidRPr="00843F1E" w:rsidRDefault="0043310D" w:rsidP="00402638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Обеспечение информационной поддержки, в том числе с использованием официального сайта муниципального образования </w:t>
            </w:r>
            <w:r>
              <w:rPr>
                <w:b w:val="0"/>
                <w:sz w:val="28"/>
                <w:szCs w:val="28"/>
              </w:rPr>
              <w:lastRenderedPageBreak/>
              <w:t xml:space="preserve">Баксанский муниципальный район </w:t>
            </w:r>
            <w:proofErr w:type="gramStart"/>
            <w:r>
              <w:rPr>
                <w:b w:val="0"/>
                <w:sz w:val="28"/>
                <w:szCs w:val="28"/>
              </w:rPr>
              <w:t>Кабардино- Балкарской</w:t>
            </w:r>
            <w:proofErr w:type="gramEnd"/>
            <w:r>
              <w:rPr>
                <w:b w:val="0"/>
                <w:sz w:val="28"/>
                <w:szCs w:val="28"/>
              </w:rPr>
              <w:t xml:space="preserve"> Республики в информационно-телекоммуникационной сети «Интернет», программ, проектов, акций и других инициатив в сфере противодействия коррупции, осуществляемых на территории Баксанского муниципального района</w:t>
            </w:r>
          </w:p>
        </w:tc>
        <w:tc>
          <w:tcPr>
            <w:tcW w:w="2835" w:type="dxa"/>
            <w:gridSpan w:val="2"/>
          </w:tcPr>
          <w:p w:rsidR="0043310D" w:rsidRPr="00843F1E" w:rsidRDefault="0043310D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4820" w:type="dxa"/>
          </w:tcPr>
          <w:p w:rsidR="0043310D" w:rsidRPr="00F21678" w:rsidRDefault="0043310D" w:rsidP="00C523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Пресс- служба местной администрации Баксанского муниципального района</w:t>
            </w:r>
          </w:p>
          <w:p w:rsidR="0043310D" w:rsidRPr="00843F1E" w:rsidRDefault="0043310D" w:rsidP="006C3210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10D" w:rsidRPr="00843F1E" w:rsidRDefault="0043310D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 xml:space="preserve">Реализация норм антикоррупционного законодательства, обеспечение </w:t>
            </w:r>
            <w:r>
              <w:rPr>
                <w:rFonts w:cs="Times New Roman"/>
                <w:b w:val="0"/>
                <w:lang w:val="ru-RU"/>
              </w:rPr>
              <w:lastRenderedPageBreak/>
              <w:t>информационной открытости в сфере противодействия коррупции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Pr="00843F1E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7.3</w:t>
            </w:r>
          </w:p>
        </w:tc>
        <w:tc>
          <w:tcPr>
            <w:tcW w:w="4820" w:type="dxa"/>
          </w:tcPr>
          <w:p w:rsidR="0043310D" w:rsidRPr="00843F1E" w:rsidRDefault="0043310D" w:rsidP="001B6E22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Организация с участием представителей прокуратуры правового просвещения муниципальных служащих и лиц, замещающих муниципальные должности</w:t>
            </w:r>
          </w:p>
        </w:tc>
        <w:tc>
          <w:tcPr>
            <w:tcW w:w="2835" w:type="dxa"/>
            <w:gridSpan w:val="2"/>
          </w:tcPr>
          <w:p w:rsidR="0043310D" w:rsidRPr="00843F1E" w:rsidRDefault="0043310D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43310D" w:rsidRPr="007B6E9B" w:rsidRDefault="0094593A" w:rsidP="001465E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43310D" w:rsidRPr="007B6E9B">
              <w:rPr>
                <w:rFonts w:ascii="Times New Roman" w:hAnsi="Times New Roman" w:cs="Times New Roman"/>
                <w:sz w:val="28"/>
                <w:szCs w:val="28"/>
              </w:rPr>
              <w:t>местной администрации Баксанского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взаимодействия с правоохранительными органами и профилактики коррупции</w:t>
            </w:r>
            <w:r w:rsidR="0043310D" w:rsidRPr="007B6E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310D" w:rsidRDefault="00965097" w:rsidP="00D36DCF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 по административно-правовой и кадровой службе ме</w:t>
            </w:r>
            <w:r w:rsidR="0043310D" w:rsidRPr="009F502B">
              <w:rPr>
                <w:b w:val="0"/>
                <w:sz w:val="28"/>
                <w:szCs w:val="28"/>
              </w:rPr>
              <w:t>стной администрации Баксанского муниципального района</w:t>
            </w:r>
            <w:r w:rsidR="0043310D">
              <w:rPr>
                <w:b w:val="0"/>
                <w:sz w:val="28"/>
                <w:szCs w:val="28"/>
              </w:rPr>
              <w:t>;</w:t>
            </w:r>
          </w:p>
          <w:p w:rsidR="0043310D" w:rsidRPr="00843F1E" w:rsidRDefault="0043310D" w:rsidP="00D36DCF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Прокуратура Баксанского района</w:t>
            </w:r>
            <w:r w:rsidR="00965097">
              <w:rPr>
                <w:b w:val="0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693" w:type="dxa"/>
          </w:tcPr>
          <w:p w:rsidR="0043310D" w:rsidRPr="00843F1E" w:rsidRDefault="0043310D" w:rsidP="00D36DCF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Обеспечение информационной открытости в сфере противодействия коррупции</w:t>
            </w:r>
          </w:p>
        </w:tc>
      </w:tr>
      <w:tr w:rsidR="0043310D" w:rsidRPr="007A7888" w:rsidTr="00A003B6">
        <w:tc>
          <w:tcPr>
            <w:tcW w:w="16019" w:type="dxa"/>
            <w:gridSpan w:val="6"/>
          </w:tcPr>
          <w:p w:rsidR="0043310D" w:rsidRPr="00976BF0" w:rsidRDefault="0043310D" w:rsidP="00A6798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Формирование в обществе нетерпимого отношения к коррупции и содействие средствам массовой информации</w:t>
            </w:r>
          </w:p>
          <w:p w:rsidR="0043310D" w:rsidRPr="00976BF0" w:rsidRDefault="0043310D" w:rsidP="00A6798D">
            <w:pPr>
              <w:pStyle w:val="11"/>
              <w:jc w:val="center"/>
              <w:rPr>
                <w:rFonts w:cs="Times New Roman"/>
                <w:b w:val="0"/>
                <w:lang w:val="ru-RU"/>
              </w:rPr>
            </w:pPr>
            <w:r w:rsidRPr="00976BF0">
              <w:rPr>
                <w:rFonts w:cs="Times New Roman"/>
                <w:bCs w:val="0"/>
                <w:lang w:val="ru-RU"/>
              </w:rPr>
              <w:t>в широком и объективном освещении мер антикоррупционной политики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8.1</w:t>
            </w:r>
          </w:p>
        </w:tc>
        <w:tc>
          <w:tcPr>
            <w:tcW w:w="4820" w:type="dxa"/>
          </w:tcPr>
          <w:p w:rsidR="0043310D" w:rsidRPr="00976BF0" w:rsidRDefault="0043310D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F0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внедрения элементов антикоррупционного воспитания и образования в общеобразовательные программы Баксанского муниципального района</w:t>
            </w:r>
          </w:p>
        </w:tc>
        <w:tc>
          <w:tcPr>
            <w:tcW w:w="2835" w:type="dxa"/>
            <w:gridSpan w:val="2"/>
          </w:tcPr>
          <w:p w:rsidR="0043310D" w:rsidRPr="00976BF0" w:rsidRDefault="0043310D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 w:rsidRPr="00976BF0"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43310D" w:rsidRPr="00976BF0" w:rsidRDefault="0043310D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F0">
              <w:rPr>
                <w:rFonts w:ascii="Times New Roman" w:hAnsi="Times New Roman" w:cs="Times New Roman"/>
                <w:sz w:val="28"/>
                <w:szCs w:val="28"/>
              </w:rPr>
              <w:t>МУ «Управление образования местной администрации Баксанского муниципального района</w:t>
            </w:r>
            <w:r w:rsidR="009742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310D" w:rsidRPr="00976BF0" w:rsidRDefault="0043310D" w:rsidP="00A00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10D" w:rsidRPr="00976BF0" w:rsidRDefault="0043310D" w:rsidP="00A003B6">
            <w:pPr>
              <w:pStyle w:val="11"/>
              <w:rPr>
                <w:rFonts w:cs="Times New Roman"/>
                <w:b w:val="0"/>
                <w:lang w:val="ru-RU"/>
              </w:rPr>
            </w:pPr>
            <w:r w:rsidRPr="00976BF0">
              <w:rPr>
                <w:rFonts w:cs="Times New Roman"/>
                <w:b w:val="0"/>
                <w:lang w:val="ru-RU"/>
              </w:rPr>
              <w:t>Снижение уровня коррупции в сфере образования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8.2</w:t>
            </w:r>
          </w:p>
        </w:tc>
        <w:tc>
          <w:tcPr>
            <w:tcW w:w="4820" w:type="dxa"/>
          </w:tcPr>
          <w:p w:rsidR="0043310D" w:rsidRPr="00C024F8" w:rsidRDefault="0043310D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конкурсов среди общеобразовательных учреждений Баксанского муниципального района </w:t>
            </w:r>
            <w:r w:rsidRPr="00C024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лучшую организацию работы по предупреждению коррупционных правонарушений</w:t>
            </w:r>
          </w:p>
        </w:tc>
        <w:tc>
          <w:tcPr>
            <w:tcW w:w="2835" w:type="dxa"/>
            <w:gridSpan w:val="2"/>
          </w:tcPr>
          <w:p w:rsidR="0043310D" w:rsidRPr="00C024F8" w:rsidRDefault="0043310D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 w:rsidRPr="00C024F8">
              <w:rPr>
                <w:b w:val="0"/>
                <w:spacing w:val="-1"/>
                <w:sz w:val="28"/>
                <w:szCs w:val="28"/>
              </w:rPr>
              <w:lastRenderedPageBreak/>
              <w:t>Весь  период</w:t>
            </w:r>
          </w:p>
        </w:tc>
        <w:tc>
          <w:tcPr>
            <w:tcW w:w="4820" w:type="dxa"/>
          </w:tcPr>
          <w:p w:rsidR="0043310D" w:rsidRPr="00C024F8" w:rsidRDefault="0043310D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F8">
              <w:rPr>
                <w:rFonts w:ascii="Times New Roman" w:hAnsi="Times New Roman" w:cs="Times New Roman"/>
                <w:sz w:val="28"/>
                <w:szCs w:val="28"/>
              </w:rPr>
              <w:t>МУ «Управление образования местной администрации Баксанского муниципального района</w:t>
            </w:r>
            <w:r w:rsidR="009742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310D" w:rsidRPr="00C024F8" w:rsidRDefault="0043310D" w:rsidP="00A00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10D" w:rsidRPr="00C024F8" w:rsidRDefault="0043310D" w:rsidP="00A003B6">
            <w:pPr>
              <w:pStyle w:val="11"/>
              <w:rPr>
                <w:rFonts w:cs="Times New Roman"/>
                <w:b w:val="0"/>
                <w:lang w:val="ru-RU"/>
              </w:rPr>
            </w:pPr>
            <w:r w:rsidRPr="00C024F8">
              <w:rPr>
                <w:rFonts w:cs="Times New Roman"/>
                <w:b w:val="0"/>
                <w:lang w:val="ru-RU"/>
              </w:rPr>
              <w:lastRenderedPageBreak/>
              <w:t>Снижение уровня коррупции в сфере образования</w:t>
            </w:r>
          </w:p>
        </w:tc>
      </w:tr>
      <w:tr w:rsidR="0043310D" w:rsidRPr="007A7888" w:rsidTr="006D2722">
        <w:tc>
          <w:tcPr>
            <w:tcW w:w="851" w:type="dxa"/>
          </w:tcPr>
          <w:p w:rsidR="0043310D" w:rsidRDefault="0043310D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8.3</w:t>
            </w:r>
          </w:p>
        </w:tc>
        <w:tc>
          <w:tcPr>
            <w:tcW w:w="4820" w:type="dxa"/>
          </w:tcPr>
          <w:p w:rsidR="0043310D" w:rsidRPr="00C024F8" w:rsidRDefault="0043310D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F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посвящённых  Международному дню борьбы с коррупцией</w:t>
            </w:r>
          </w:p>
        </w:tc>
        <w:tc>
          <w:tcPr>
            <w:tcW w:w="2835" w:type="dxa"/>
            <w:gridSpan w:val="2"/>
          </w:tcPr>
          <w:p w:rsidR="0043310D" w:rsidRPr="00C024F8" w:rsidRDefault="0043310D" w:rsidP="00D36DCF">
            <w:pPr>
              <w:pStyle w:val="ac"/>
              <w:rPr>
                <w:b w:val="0"/>
                <w:spacing w:val="-1"/>
                <w:sz w:val="28"/>
                <w:szCs w:val="28"/>
              </w:rPr>
            </w:pPr>
            <w:r w:rsidRPr="00C024F8">
              <w:rPr>
                <w:b w:val="0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43310D" w:rsidRPr="00C024F8" w:rsidRDefault="0043310D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F8">
              <w:rPr>
                <w:rFonts w:ascii="Times New Roman" w:hAnsi="Times New Roman" w:cs="Times New Roman"/>
                <w:sz w:val="28"/>
                <w:szCs w:val="28"/>
              </w:rPr>
              <w:t>МУ «Управление образования местной администрации Баксанского муниципального района;</w:t>
            </w:r>
          </w:p>
          <w:p w:rsidR="0043310D" w:rsidRPr="00C024F8" w:rsidRDefault="0043310D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F8">
              <w:rPr>
                <w:rFonts w:ascii="Times New Roman" w:hAnsi="Times New Roman" w:cs="Times New Roman"/>
                <w:sz w:val="28"/>
                <w:szCs w:val="28"/>
              </w:rPr>
              <w:t>Пресс-служба местной администрации Баксанского муниципального района;</w:t>
            </w:r>
          </w:p>
          <w:p w:rsidR="0043310D" w:rsidRPr="00C024F8" w:rsidRDefault="0043310D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F8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газета «Баксанский вестник»; </w:t>
            </w:r>
          </w:p>
          <w:p w:rsidR="0043310D" w:rsidRPr="00C024F8" w:rsidRDefault="0043310D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F8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совет </w:t>
            </w:r>
            <w:r w:rsidR="00E76E6B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коррупции </w:t>
            </w:r>
            <w:r w:rsidRPr="00C024F8">
              <w:rPr>
                <w:rFonts w:ascii="Times New Roman" w:hAnsi="Times New Roman" w:cs="Times New Roman"/>
                <w:sz w:val="28"/>
                <w:szCs w:val="28"/>
              </w:rPr>
              <w:t>при главе</w:t>
            </w:r>
            <w:r w:rsidR="00E76E6B">
              <w:rPr>
                <w:rFonts w:ascii="Times New Roman" w:hAnsi="Times New Roman" w:cs="Times New Roman"/>
                <w:sz w:val="28"/>
                <w:szCs w:val="28"/>
              </w:rPr>
              <w:t xml:space="preserve"> местной </w:t>
            </w:r>
            <w:r w:rsidRPr="00C024F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E76E6B">
              <w:rPr>
                <w:rFonts w:ascii="Times New Roman" w:hAnsi="Times New Roman" w:cs="Times New Roman"/>
                <w:sz w:val="28"/>
                <w:szCs w:val="28"/>
              </w:rPr>
              <w:t xml:space="preserve">Баксанского муниципального </w:t>
            </w:r>
            <w:r w:rsidRPr="00C024F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E76E6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693" w:type="dxa"/>
          </w:tcPr>
          <w:p w:rsidR="0043310D" w:rsidRPr="00C024F8" w:rsidRDefault="0043310D" w:rsidP="00A003B6">
            <w:pPr>
              <w:pStyle w:val="11"/>
              <w:rPr>
                <w:rFonts w:cs="Times New Roman"/>
                <w:b w:val="0"/>
                <w:lang w:val="ru-RU"/>
              </w:rPr>
            </w:pPr>
            <w:r w:rsidRPr="00C024F8">
              <w:rPr>
                <w:rFonts w:cs="Times New Roman"/>
                <w:b w:val="0"/>
                <w:lang w:val="ru-RU"/>
              </w:rPr>
              <w:t>Создание условий и обеспечение участия институтов гражданского  общества и граждан в реализации антикоррупционной политики в Баксанском муниципальном районе</w:t>
            </w:r>
          </w:p>
        </w:tc>
      </w:tr>
      <w:tr w:rsidR="00CC6DAE" w:rsidRPr="007A7888" w:rsidTr="006D2722">
        <w:tc>
          <w:tcPr>
            <w:tcW w:w="851" w:type="dxa"/>
          </w:tcPr>
          <w:p w:rsidR="00CC6DAE" w:rsidRDefault="00CC6DAE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8.4</w:t>
            </w:r>
          </w:p>
        </w:tc>
        <w:tc>
          <w:tcPr>
            <w:tcW w:w="4820" w:type="dxa"/>
          </w:tcPr>
          <w:p w:rsidR="00CC6DAE" w:rsidRPr="00546421" w:rsidRDefault="00CC6DAE" w:rsidP="00A003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конкурса социальной рекламы антикоррупционной направленности </w:t>
            </w:r>
          </w:p>
          <w:p w:rsidR="00CC6DAE" w:rsidRPr="00546421" w:rsidRDefault="00CC6DAE" w:rsidP="00A003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размещение результатов конкурса в средствах массовой информации </w:t>
            </w:r>
          </w:p>
          <w:p w:rsidR="00CC6DAE" w:rsidRPr="00546421" w:rsidRDefault="00CC6DAE" w:rsidP="00A003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на информационных стендах местной администрации Баксанского муниципального района </w:t>
            </w:r>
          </w:p>
        </w:tc>
        <w:tc>
          <w:tcPr>
            <w:tcW w:w="2835" w:type="dxa"/>
            <w:gridSpan w:val="2"/>
          </w:tcPr>
          <w:p w:rsidR="00CC6DAE" w:rsidRPr="00546421" w:rsidRDefault="00546421" w:rsidP="00A003B6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</w:pPr>
            <w:r w:rsidRPr="0054642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CC6DAE" w:rsidRPr="00546421" w:rsidRDefault="00546421" w:rsidP="00A003B6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Заместитель Главы </w:t>
            </w:r>
            <w:r w:rsidRPr="005464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местной администрации Баксанского муниципального района </w:t>
            </w:r>
            <w:r w:rsidR="00CC6DAE" w:rsidRPr="005464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по вопросам взаимодействия с правоохранительными органами и профилактики коррупции;</w:t>
            </w:r>
          </w:p>
          <w:p w:rsidR="00CC6DAE" w:rsidRPr="00546421" w:rsidRDefault="00CC6DAE" w:rsidP="00A003B6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464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Структурные подразделения местной администрации Баксанского муниципального района;</w:t>
            </w:r>
          </w:p>
          <w:p w:rsidR="00CC6DAE" w:rsidRPr="00546421" w:rsidRDefault="00CC6DAE" w:rsidP="00BC61D7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464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Местные администрации  сельских поселений Баксанского муниципального района </w:t>
            </w:r>
            <w:r w:rsidR="009742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</w:tcPr>
          <w:p w:rsidR="00CC6DAE" w:rsidRPr="00546421" w:rsidRDefault="00CC6DAE" w:rsidP="00A003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условий для участия институтов гражданского общества </w:t>
            </w:r>
          </w:p>
          <w:p w:rsidR="00CC6DAE" w:rsidRPr="00546421" w:rsidRDefault="00CC6DAE" w:rsidP="00A003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граждан в реализации антикоррупционной политики </w:t>
            </w:r>
          </w:p>
          <w:p w:rsidR="00CC6DAE" w:rsidRPr="00546421" w:rsidRDefault="00CC6DAE" w:rsidP="00A003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Баксанском муниципальном районе </w:t>
            </w:r>
          </w:p>
        </w:tc>
      </w:tr>
      <w:tr w:rsidR="00CC6DAE" w:rsidRPr="007A7888" w:rsidTr="00A003B6">
        <w:tc>
          <w:tcPr>
            <w:tcW w:w="16019" w:type="dxa"/>
            <w:gridSpan w:val="6"/>
          </w:tcPr>
          <w:p w:rsidR="00CC6DAE" w:rsidRPr="00715C36" w:rsidRDefault="00CC6DAE" w:rsidP="00AC422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5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9.Совершенствование организационного и методического обеспечения антикоррупционного мониторинга,</w:t>
            </w:r>
          </w:p>
          <w:p w:rsidR="00CC6DAE" w:rsidRPr="00C024F8" w:rsidRDefault="00CC6DAE" w:rsidP="00AC4225">
            <w:pPr>
              <w:pStyle w:val="11"/>
              <w:rPr>
                <w:rFonts w:cs="Times New Roman"/>
                <w:b w:val="0"/>
                <w:lang w:val="ru-RU"/>
              </w:rPr>
            </w:pPr>
            <w:r w:rsidRPr="00715C36">
              <w:rPr>
                <w:rFonts w:cs="Times New Roman"/>
                <w:bCs w:val="0"/>
                <w:lang w:val="ru-RU"/>
              </w:rPr>
              <w:t>исследование состояния коррупции и эффективности мер, принимаемых по её предупреждению</w:t>
            </w:r>
          </w:p>
        </w:tc>
      </w:tr>
      <w:tr w:rsidR="00CC6DAE" w:rsidRPr="007A7888" w:rsidTr="006D2722">
        <w:tc>
          <w:tcPr>
            <w:tcW w:w="851" w:type="dxa"/>
          </w:tcPr>
          <w:p w:rsidR="00CC6DAE" w:rsidRDefault="00CC6DAE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9.1</w:t>
            </w:r>
          </w:p>
        </w:tc>
        <w:tc>
          <w:tcPr>
            <w:tcW w:w="4820" w:type="dxa"/>
          </w:tcPr>
          <w:p w:rsidR="00CC6DAE" w:rsidRPr="00715C36" w:rsidRDefault="00CC6DAE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C36">
              <w:rPr>
                <w:rFonts w:ascii="Times New Roman" w:hAnsi="Times New Roman" w:cs="Times New Roman"/>
                <w:sz w:val="28"/>
                <w:szCs w:val="28"/>
              </w:rPr>
              <w:t>Выявление зон повышенного коррупционного риска в местной администрации Баксанского района</w:t>
            </w:r>
          </w:p>
          <w:p w:rsidR="00CC6DAE" w:rsidRPr="00715C36" w:rsidRDefault="00CC6DAE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C36">
              <w:rPr>
                <w:rFonts w:ascii="Times New Roman" w:hAnsi="Times New Roman" w:cs="Times New Roman"/>
                <w:sz w:val="28"/>
                <w:szCs w:val="28"/>
              </w:rPr>
              <w:t>и подготовка предложений по их устранению</w:t>
            </w:r>
          </w:p>
        </w:tc>
        <w:tc>
          <w:tcPr>
            <w:tcW w:w="2835" w:type="dxa"/>
            <w:gridSpan w:val="2"/>
          </w:tcPr>
          <w:p w:rsidR="00CC6DAE" w:rsidRPr="00715C36" w:rsidRDefault="00CC6DAE" w:rsidP="00AC4225">
            <w:pPr>
              <w:jc w:val="center"/>
              <w:rPr>
                <w:rFonts w:ascii="Times New Roman" w:hAnsi="Times New Roman" w:cs="Times New Roman"/>
              </w:rPr>
            </w:pPr>
            <w:r w:rsidRPr="00715C3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9742F4" w:rsidRPr="009742F4" w:rsidRDefault="009742F4" w:rsidP="00A003B6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Заместитель Главы </w:t>
            </w:r>
            <w:r w:rsidRPr="0054642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местной администрации Баксанского муниципального района по вопросам взаимодействия с правоохранительными органами и профил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актики коррупции;</w:t>
            </w:r>
          </w:p>
          <w:p w:rsidR="00CC6DAE" w:rsidRPr="00715C36" w:rsidRDefault="00CC6DAE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C36">
              <w:rPr>
                <w:rFonts w:ascii="Times New Roman" w:hAnsi="Times New Roman" w:cs="Times New Roman"/>
                <w:sz w:val="28"/>
                <w:szCs w:val="28"/>
              </w:rPr>
              <w:t>Управляющий делами  местной администрации Баксанского муниципального района;</w:t>
            </w:r>
          </w:p>
          <w:p w:rsidR="00CC6DAE" w:rsidRPr="00715C36" w:rsidRDefault="00482A5E" w:rsidP="00A0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а</w:t>
            </w:r>
            <w:r w:rsidR="00CC6DAE" w:rsidRPr="00715C36">
              <w:rPr>
                <w:rFonts w:ascii="Times New Roman" w:hAnsi="Times New Roman" w:cs="Times New Roman"/>
                <w:sz w:val="28"/>
                <w:szCs w:val="28"/>
              </w:rPr>
              <w:t>дминистративно-правово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и кадровой службе</w:t>
            </w:r>
            <w:r w:rsidR="00CC6DAE" w:rsidRPr="00715C36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района;</w:t>
            </w:r>
          </w:p>
          <w:p w:rsidR="00CC6DAE" w:rsidRPr="00715C36" w:rsidRDefault="00CC6DAE" w:rsidP="00A0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36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главе местной администрации района</w:t>
            </w:r>
          </w:p>
        </w:tc>
        <w:tc>
          <w:tcPr>
            <w:tcW w:w="2693" w:type="dxa"/>
          </w:tcPr>
          <w:p w:rsidR="00CC6DAE" w:rsidRPr="00715C36" w:rsidRDefault="00CC6DAE" w:rsidP="00A003B6">
            <w:pPr>
              <w:pStyle w:val="11"/>
              <w:rPr>
                <w:rFonts w:cs="Times New Roman"/>
                <w:b w:val="0"/>
                <w:lang w:val="ru-RU"/>
              </w:rPr>
            </w:pPr>
            <w:r w:rsidRPr="00715C36">
              <w:rPr>
                <w:rFonts w:cs="Times New Roman"/>
                <w:b w:val="0"/>
                <w:lang w:val="ru-RU"/>
              </w:rPr>
              <w:t>Снижение уровня коррупции в системе органов местного самоуправления</w:t>
            </w:r>
          </w:p>
        </w:tc>
      </w:tr>
      <w:tr w:rsidR="00CC6DAE" w:rsidRPr="007A7888" w:rsidTr="006D2722">
        <w:tc>
          <w:tcPr>
            <w:tcW w:w="851" w:type="dxa"/>
          </w:tcPr>
          <w:p w:rsidR="00CC6DAE" w:rsidRDefault="00CC6DAE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9.2</w:t>
            </w:r>
          </w:p>
        </w:tc>
        <w:tc>
          <w:tcPr>
            <w:tcW w:w="4820" w:type="dxa"/>
          </w:tcPr>
          <w:p w:rsidR="00CC6DAE" w:rsidRPr="00715C36" w:rsidRDefault="00CC6DAE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C36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фактов недружественного поглощения организаций малого и среднего бизнеса («</w:t>
            </w:r>
            <w:proofErr w:type="spellStart"/>
            <w:r w:rsidRPr="00715C36">
              <w:rPr>
                <w:rFonts w:ascii="Times New Roman" w:hAnsi="Times New Roman" w:cs="Times New Roman"/>
                <w:sz w:val="28"/>
                <w:szCs w:val="28"/>
              </w:rPr>
              <w:t>рейдерства</w:t>
            </w:r>
            <w:proofErr w:type="spellEnd"/>
            <w:r w:rsidRPr="00715C36">
              <w:rPr>
                <w:rFonts w:ascii="Times New Roman" w:hAnsi="Times New Roman" w:cs="Times New Roman"/>
                <w:sz w:val="28"/>
                <w:szCs w:val="28"/>
              </w:rPr>
              <w:t>») на территории Баксанского муниципального района с последующей разработкой и реализацией мер по устранению коррупционных рисков</w:t>
            </w:r>
          </w:p>
        </w:tc>
        <w:tc>
          <w:tcPr>
            <w:tcW w:w="2835" w:type="dxa"/>
            <w:gridSpan w:val="2"/>
          </w:tcPr>
          <w:p w:rsidR="00CC6DAE" w:rsidRPr="00715C36" w:rsidRDefault="00CC6DAE" w:rsidP="00AC4225">
            <w:pPr>
              <w:jc w:val="center"/>
              <w:rPr>
                <w:rFonts w:ascii="Times New Roman" w:hAnsi="Times New Roman" w:cs="Times New Roman"/>
              </w:rPr>
            </w:pPr>
            <w:r w:rsidRPr="00715C3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 согласованному плану</w:t>
            </w:r>
          </w:p>
        </w:tc>
        <w:tc>
          <w:tcPr>
            <w:tcW w:w="4820" w:type="dxa"/>
          </w:tcPr>
          <w:p w:rsidR="00CC6DAE" w:rsidRPr="00715C36" w:rsidRDefault="00CC6DAE" w:rsidP="00A003B6">
            <w:pPr>
              <w:pStyle w:val="af7"/>
              <w:rPr>
                <w:sz w:val="28"/>
                <w:szCs w:val="28"/>
              </w:rPr>
            </w:pPr>
            <w:r w:rsidRPr="00715C36">
              <w:rPr>
                <w:sz w:val="28"/>
                <w:szCs w:val="28"/>
              </w:rPr>
              <w:t>Отдел экономики и развития предпринимательства</w:t>
            </w:r>
          </w:p>
          <w:p w:rsidR="00CC6DAE" w:rsidRPr="00715C36" w:rsidRDefault="00CC6DAE" w:rsidP="00A003B6">
            <w:pPr>
              <w:pStyle w:val="af7"/>
              <w:rPr>
                <w:sz w:val="28"/>
                <w:szCs w:val="28"/>
              </w:rPr>
            </w:pPr>
            <w:r w:rsidRPr="00715C36">
              <w:rPr>
                <w:sz w:val="28"/>
                <w:szCs w:val="28"/>
              </w:rPr>
              <w:t>местной администрации</w:t>
            </w:r>
          </w:p>
          <w:p w:rsidR="00CC6DAE" w:rsidRPr="00715C36" w:rsidRDefault="00CC6DAE" w:rsidP="00A0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C36">
              <w:rPr>
                <w:rFonts w:ascii="Times New Roman" w:hAnsi="Times New Roman" w:cs="Times New Roman"/>
                <w:sz w:val="28"/>
                <w:szCs w:val="28"/>
              </w:rPr>
              <w:t>Баксанского муниципального района;</w:t>
            </w:r>
          </w:p>
          <w:p w:rsidR="00CC6DAE" w:rsidRPr="00715C36" w:rsidRDefault="00482A5E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6DAE" w:rsidRPr="00715C36">
              <w:rPr>
                <w:rFonts w:ascii="Times New Roman" w:hAnsi="Times New Roman" w:cs="Times New Roman"/>
                <w:sz w:val="28"/>
                <w:szCs w:val="28"/>
              </w:rPr>
              <w:t>рганы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Баксанского муниципального района (по согласованию)</w:t>
            </w:r>
          </w:p>
          <w:p w:rsidR="00CC6DAE" w:rsidRPr="00715C36" w:rsidRDefault="00CC6DAE" w:rsidP="00A00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C6DAE" w:rsidRPr="00715C36" w:rsidRDefault="00CC6DAE" w:rsidP="00A003B6">
            <w:pPr>
              <w:pStyle w:val="11"/>
              <w:rPr>
                <w:rFonts w:cs="Times New Roman"/>
                <w:b w:val="0"/>
                <w:lang w:val="ru-RU"/>
              </w:rPr>
            </w:pPr>
            <w:r w:rsidRPr="00715C36">
              <w:rPr>
                <w:rFonts w:cs="Times New Roman"/>
                <w:b w:val="0"/>
                <w:lang w:val="ru-RU"/>
              </w:rPr>
              <w:t>Разработка и реализация мер по устранению коррупционных рисков</w:t>
            </w:r>
          </w:p>
        </w:tc>
      </w:tr>
      <w:tr w:rsidR="00A003B6" w:rsidRPr="007A7888" w:rsidTr="006D2722">
        <w:tc>
          <w:tcPr>
            <w:tcW w:w="851" w:type="dxa"/>
          </w:tcPr>
          <w:p w:rsidR="00A003B6" w:rsidRDefault="0083498B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9.3</w:t>
            </w:r>
          </w:p>
        </w:tc>
        <w:tc>
          <w:tcPr>
            <w:tcW w:w="4820" w:type="dxa"/>
          </w:tcPr>
          <w:p w:rsidR="00A003B6" w:rsidRPr="00A003B6" w:rsidRDefault="00A003B6" w:rsidP="0045472B">
            <w:pPr>
              <w:pStyle w:val="ConsPlusNormal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A003B6">
              <w:rPr>
                <w:rFonts w:ascii="Times New Roman" w:eastAsia="Calibri" w:hAnsi="Times New Roman"/>
                <w:sz w:val="28"/>
                <w:szCs w:val="28"/>
              </w:rPr>
              <w:t>Реализац</w:t>
            </w:r>
            <w:r w:rsidR="0045472B">
              <w:rPr>
                <w:rFonts w:ascii="Times New Roman" w:eastAsia="Calibri" w:hAnsi="Times New Roman"/>
                <w:sz w:val="28"/>
                <w:szCs w:val="28"/>
              </w:rPr>
              <w:t xml:space="preserve">ия системных мер, направленных </w:t>
            </w:r>
            <w:r w:rsidRPr="00A003B6">
              <w:rPr>
                <w:rFonts w:ascii="Times New Roman" w:eastAsia="Calibri" w:hAnsi="Times New Roman"/>
                <w:sz w:val="28"/>
                <w:szCs w:val="28"/>
              </w:rPr>
              <w:t xml:space="preserve">на выявление и снижение рисков коррупционных проявлений в сферах жилищно-коммунального хозяйства, бюджетных отношений, недропользования, обращения с отходами, инвестиций, </w:t>
            </w:r>
          </w:p>
          <w:p w:rsidR="00A003B6" w:rsidRPr="00A003B6" w:rsidRDefault="00A003B6" w:rsidP="0045472B">
            <w:pPr>
              <w:pStyle w:val="ConsPlusNormal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A003B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земельно-имущественных отношений, налогообложения, развития малого и среднего бизнеса, дорожного строительства </w:t>
            </w:r>
          </w:p>
          <w:p w:rsidR="00A003B6" w:rsidRPr="00A003B6" w:rsidRDefault="00A003B6" w:rsidP="00A003B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3B6">
              <w:rPr>
                <w:rFonts w:ascii="Times New Roman" w:eastAsia="Calibri" w:hAnsi="Times New Roman" w:cs="Times New Roman"/>
                <w:sz w:val="28"/>
                <w:szCs w:val="28"/>
              </w:rPr>
              <w:t>и дорожного хозяйства, транспортного обеспечения, энергетики, здравоохранения, образования и муниципальных закупок</w:t>
            </w:r>
          </w:p>
        </w:tc>
        <w:tc>
          <w:tcPr>
            <w:tcW w:w="2835" w:type="dxa"/>
            <w:gridSpan w:val="2"/>
          </w:tcPr>
          <w:p w:rsidR="00A003B6" w:rsidRPr="00A003B6" w:rsidRDefault="00A003B6" w:rsidP="00AC4225">
            <w:pPr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003B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4820" w:type="dxa"/>
          </w:tcPr>
          <w:p w:rsidR="00A003B6" w:rsidRPr="00A003B6" w:rsidRDefault="00A003B6" w:rsidP="00A00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3B6"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Управление строительства, архитектуры, ЖКХ, ГО и ЧС</w:t>
            </w:r>
            <w:r w:rsidRPr="00A003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района;</w:t>
            </w:r>
          </w:p>
          <w:p w:rsidR="00A003B6" w:rsidRPr="00A003B6" w:rsidRDefault="00A003B6" w:rsidP="00A003B6">
            <w:pPr>
              <w:pStyle w:val="af7"/>
              <w:rPr>
                <w:rFonts w:eastAsia="Calibri"/>
                <w:sz w:val="28"/>
                <w:szCs w:val="28"/>
                <w:lang w:eastAsia="en-US"/>
              </w:rPr>
            </w:pPr>
            <w:r w:rsidRPr="00A003B6">
              <w:rPr>
                <w:rFonts w:eastAsia="Calibri"/>
                <w:sz w:val="28"/>
                <w:szCs w:val="28"/>
                <w:lang w:eastAsia="en-US"/>
              </w:rPr>
              <w:t>Отдел экономики и развития предпринимательства</w:t>
            </w:r>
          </w:p>
          <w:p w:rsidR="00A003B6" w:rsidRPr="00A003B6" w:rsidRDefault="00A003B6" w:rsidP="00A003B6">
            <w:pPr>
              <w:pStyle w:val="af7"/>
              <w:rPr>
                <w:rFonts w:eastAsia="Calibri"/>
                <w:sz w:val="28"/>
                <w:szCs w:val="28"/>
                <w:lang w:eastAsia="en-US"/>
              </w:rPr>
            </w:pPr>
            <w:r w:rsidRPr="00A003B6">
              <w:rPr>
                <w:rFonts w:eastAsia="Calibri"/>
                <w:sz w:val="28"/>
                <w:szCs w:val="28"/>
                <w:lang w:eastAsia="en-US"/>
              </w:rPr>
              <w:t>местной администрации</w:t>
            </w:r>
          </w:p>
          <w:p w:rsidR="00A003B6" w:rsidRPr="00A003B6" w:rsidRDefault="00A003B6" w:rsidP="00A003B6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3B6">
              <w:rPr>
                <w:rFonts w:ascii="Times New Roman" w:eastAsia="Calibri" w:hAnsi="Times New Roman" w:cs="Times New Roman"/>
                <w:sz w:val="28"/>
                <w:szCs w:val="28"/>
              </w:rPr>
              <w:t>Бак</w:t>
            </w:r>
            <w:r w:rsidR="0045472B">
              <w:rPr>
                <w:rFonts w:ascii="Times New Roman" w:eastAsia="Calibri" w:hAnsi="Times New Roman" w:cs="Times New Roman"/>
                <w:sz w:val="28"/>
                <w:szCs w:val="28"/>
              </w:rPr>
              <w:t>санского муниципального района;</w:t>
            </w:r>
          </w:p>
          <w:p w:rsidR="00A003B6" w:rsidRPr="00A003B6" w:rsidRDefault="00A003B6" w:rsidP="00A00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3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 потребительского рынка и муниципальных закупок местной администрации Баксанского муниципального района;</w:t>
            </w:r>
          </w:p>
          <w:p w:rsidR="00A003B6" w:rsidRPr="00A003B6" w:rsidRDefault="00A003B6" w:rsidP="00A00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3B6">
              <w:rPr>
                <w:rFonts w:ascii="Times New Roman" w:eastAsia="Calibri" w:hAnsi="Times New Roman" w:cs="Times New Roman"/>
                <w:sz w:val="28"/>
                <w:szCs w:val="28"/>
              </w:rPr>
              <w:t>МУ «Комитет по управлению</w:t>
            </w:r>
          </w:p>
          <w:p w:rsidR="00A003B6" w:rsidRPr="00A003B6" w:rsidRDefault="00A003B6" w:rsidP="00A00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3B6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имуществом Бак</w:t>
            </w:r>
            <w:r w:rsidR="0045472B">
              <w:rPr>
                <w:rFonts w:ascii="Times New Roman" w:eastAsia="Calibri" w:hAnsi="Times New Roman" w:cs="Times New Roman"/>
                <w:sz w:val="28"/>
                <w:szCs w:val="28"/>
              </w:rPr>
              <w:t>санского муниципального района;</w:t>
            </w:r>
          </w:p>
          <w:p w:rsidR="00A003B6" w:rsidRPr="00A003B6" w:rsidRDefault="00A003B6" w:rsidP="00A003B6">
            <w:pPr>
              <w:tabs>
                <w:tab w:val="left" w:pos="831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3B6">
              <w:rPr>
                <w:rFonts w:ascii="Times New Roman" w:eastAsia="Calibri" w:hAnsi="Times New Roman" w:cs="Times New Roman"/>
                <w:sz w:val="28"/>
                <w:szCs w:val="28"/>
              </w:rPr>
              <w:t>МУ «Управление сельского хозяйства, продовольствия  и земельных отношений местной администрации Баксанского муниципального района»</w:t>
            </w:r>
          </w:p>
          <w:p w:rsidR="00A003B6" w:rsidRPr="00A003B6" w:rsidRDefault="00A003B6" w:rsidP="00A003B6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003B6" w:rsidRPr="00A003B6" w:rsidRDefault="00A003B6" w:rsidP="00A003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3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Снижение уровня коррупции </w:t>
            </w:r>
          </w:p>
          <w:p w:rsidR="00A003B6" w:rsidRPr="00A003B6" w:rsidRDefault="00A003B6" w:rsidP="00A003B6">
            <w:pPr>
              <w:pStyle w:val="11"/>
              <w:rPr>
                <w:rFonts w:cs="Times New Roman"/>
                <w:b w:val="0"/>
                <w:lang w:val="ru-RU"/>
              </w:rPr>
            </w:pPr>
            <w:r w:rsidRPr="00B608A8">
              <w:rPr>
                <w:rFonts w:eastAsia="Calibri" w:cs="Times New Roman"/>
                <w:b w:val="0"/>
                <w:lang w:val="ru-RU"/>
              </w:rPr>
              <w:t>в системе  органов местного самоуправления</w:t>
            </w:r>
          </w:p>
        </w:tc>
      </w:tr>
      <w:tr w:rsidR="0045472B" w:rsidRPr="007A7888" w:rsidTr="006D2722">
        <w:tc>
          <w:tcPr>
            <w:tcW w:w="851" w:type="dxa"/>
          </w:tcPr>
          <w:p w:rsidR="0045472B" w:rsidRDefault="0083498B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9.4</w:t>
            </w:r>
          </w:p>
        </w:tc>
        <w:tc>
          <w:tcPr>
            <w:tcW w:w="4820" w:type="dxa"/>
          </w:tcPr>
          <w:p w:rsidR="0045472B" w:rsidRPr="00634770" w:rsidRDefault="0045472B" w:rsidP="0045472B">
            <w:pPr>
              <w:pStyle w:val="ConsPlusNormal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634770">
              <w:rPr>
                <w:rFonts w:ascii="Times New Roman" w:eastAsia="Calibri" w:hAnsi="Times New Roman"/>
                <w:sz w:val="28"/>
                <w:szCs w:val="28"/>
              </w:rPr>
              <w:t>Анализ практики рассмотрения органами местного самоуправления обращений граждан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2835" w:type="dxa"/>
            <w:gridSpan w:val="2"/>
          </w:tcPr>
          <w:p w:rsidR="0045472B" w:rsidRPr="00634770" w:rsidRDefault="0045472B" w:rsidP="00AC4225">
            <w:pPr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3477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45472B" w:rsidRPr="00634770" w:rsidRDefault="00634770" w:rsidP="0045472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Управляющий делами </w:t>
            </w:r>
            <w:r w:rsidR="0045472B" w:rsidRPr="00634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местной администрации Баксанского муниципального района совместно с заинтересованными структурами </w:t>
            </w:r>
          </w:p>
          <w:p w:rsidR="0045472B" w:rsidRPr="00634770" w:rsidRDefault="0045472B" w:rsidP="00A003B6">
            <w:pPr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45472B" w:rsidRPr="00634770" w:rsidRDefault="0045472B" w:rsidP="004547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Снижение уровня коррупции </w:t>
            </w:r>
          </w:p>
          <w:p w:rsidR="0045472B" w:rsidRPr="00634770" w:rsidRDefault="0045472B" w:rsidP="004547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770">
              <w:rPr>
                <w:rFonts w:ascii="Times New Roman" w:eastAsia="Calibri" w:hAnsi="Times New Roman" w:cs="Times New Roman"/>
                <w:sz w:val="28"/>
                <w:szCs w:val="28"/>
              </w:rPr>
              <w:t>в системе  органов местного самоуправления</w:t>
            </w:r>
          </w:p>
        </w:tc>
      </w:tr>
      <w:tr w:rsidR="00634770" w:rsidRPr="007A7888" w:rsidTr="006D2722">
        <w:tc>
          <w:tcPr>
            <w:tcW w:w="851" w:type="dxa"/>
          </w:tcPr>
          <w:p w:rsidR="00634770" w:rsidRDefault="0083498B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9.5</w:t>
            </w:r>
          </w:p>
        </w:tc>
        <w:tc>
          <w:tcPr>
            <w:tcW w:w="4820" w:type="dxa"/>
          </w:tcPr>
          <w:p w:rsidR="00634770" w:rsidRPr="00634770" w:rsidRDefault="00634770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обращений граждан о проявлениях коррупции </w:t>
            </w:r>
          </w:p>
          <w:p w:rsidR="00634770" w:rsidRPr="00634770" w:rsidRDefault="00634770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770">
              <w:rPr>
                <w:rFonts w:ascii="Times New Roman" w:eastAsia="Calibri" w:hAnsi="Times New Roman" w:cs="Times New Roman"/>
                <w:sz w:val="28"/>
                <w:szCs w:val="28"/>
              </w:rPr>
              <w:t>в органах местного самоуправления</w:t>
            </w:r>
          </w:p>
        </w:tc>
        <w:tc>
          <w:tcPr>
            <w:tcW w:w="2835" w:type="dxa"/>
            <w:gridSpan w:val="2"/>
          </w:tcPr>
          <w:p w:rsidR="00634770" w:rsidRPr="00634770" w:rsidRDefault="00634770" w:rsidP="00B608A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634770" w:rsidRPr="00634770" w:rsidRDefault="00634770" w:rsidP="00B608A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Управляющий</w:t>
            </w:r>
            <w:r w:rsidRPr="006347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 делами  местной администрации Баксанского</w:t>
            </w:r>
            <w:r w:rsidR="000277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муниципального района</w:t>
            </w:r>
          </w:p>
          <w:p w:rsidR="00634770" w:rsidRPr="00634770" w:rsidRDefault="00634770" w:rsidP="000277A6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3" w:type="dxa"/>
          </w:tcPr>
          <w:p w:rsidR="00634770" w:rsidRPr="00634770" w:rsidRDefault="00634770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Снижение уровня коррупции </w:t>
            </w:r>
          </w:p>
          <w:p w:rsidR="00634770" w:rsidRPr="00634770" w:rsidRDefault="00634770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770">
              <w:rPr>
                <w:rFonts w:ascii="Times New Roman" w:eastAsia="Calibri" w:hAnsi="Times New Roman" w:cs="Times New Roman"/>
                <w:sz w:val="28"/>
                <w:szCs w:val="28"/>
              </w:rPr>
              <w:t>в системе  органов местного самоуправления</w:t>
            </w:r>
          </w:p>
        </w:tc>
      </w:tr>
      <w:tr w:rsidR="000277A6" w:rsidRPr="007A7888" w:rsidTr="006D2722">
        <w:tc>
          <w:tcPr>
            <w:tcW w:w="851" w:type="dxa"/>
          </w:tcPr>
          <w:p w:rsidR="000277A6" w:rsidRDefault="0083498B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9.6</w:t>
            </w:r>
          </w:p>
        </w:tc>
        <w:tc>
          <w:tcPr>
            <w:tcW w:w="4820" w:type="dxa"/>
          </w:tcPr>
          <w:p w:rsidR="000277A6" w:rsidRPr="000277A6" w:rsidRDefault="000277A6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мер профилактики коррупции, ориентированных </w:t>
            </w:r>
          </w:p>
          <w:p w:rsidR="000277A6" w:rsidRPr="000277A6" w:rsidRDefault="000277A6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7A6">
              <w:rPr>
                <w:rFonts w:ascii="Times New Roman" w:eastAsia="Calibri" w:hAnsi="Times New Roman" w:cs="Times New Roman"/>
                <w:sz w:val="28"/>
                <w:szCs w:val="28"/>
              </w:rPr>
              <w:t>на снижение коррупционных рисков</w:t>
            </w:r>
          </w:p>
          <w:p w:rsidR="000277A6" w:rsidRPr="000277A6" w:rsidRDefault="000277A6" w:rsidP="000277A6">
            <w:pPr>
              <w:pStyle w:val="ConsPlusNormal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277A6">
              <w:rPr>
                <w:rFonts w:ascii="Times New Roman" w:eastAsia="Calibri" w:hAnsi="Times New Roman"/>
                <w:sz w:val="28"/>
                <w:szCs w:val="28"/>
              </w:rPr>
              <w:t xml:space="preserve">и обеспечение открытости власти, в том числе при реализации лицензионно-разрешительных полномочий, осуществлении </w:t>
            </w:r>
            <w:r w:rsidRPr="000277A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контрольно-надзорных функций</w:t>
            </w:r>
          </w:p>
          <w:p w:rsidR="000277A6" w:rsidRPr="000277A6" w:rsidRDefault="000277A6" w:rsidP="00B608A8">
            <w:pPr>
              <w:pStyle w:val="ConsPlusNormal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0277A6" w:rsidRPr="000277A6" w:rsidRDefault="000277A6" w:rsidP="00B608A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Весь период</w:t>
            </w:r>
          </w:p>
          <w:p w:rsidR="000277A6" w:rsidRPr="000277A6" w:rsidRDefault="000277A6" w:rsidP="00B608A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277A6" w:rsidRPr="000277A6" w:rsidRDefault="000277A6" w:rsidP="00B608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7A6"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Управление строительства, архитектуры, ЖКХ, ГО и ЧС</w:t>
            </w:r>
            <w:r w:rsidRPr="00027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района;</w:t>
            </w:r>
          </w:p>
          <w:p w:rsidR="000277A6" w:rsidRPr="000277A6" w:rsidRDefault="000277A6" w:rsidP="00B608A8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277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Контрольно-счетный орган Баксанского муниципального района</w:t>
            </w:r>
            <w:r w:rsidR="00101C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(по согласованию)</w:t>
            </w:r>
            <w:r w:rsidRPr="000277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0277A6" w:rsidRPr="000277A6" w:rsidRDefault="000277A6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Снижение уровня коррупции </w:t>
            </w:r>
          </w:p>
          <w:p w:rsidR="000277A6" w:rsidRPr="000277A6" w:rsidRDefault="000277A6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7A6">
              <w:rPr>
                <w:rFonts w:ascii="Times New Roman" w:eastAsia="Calibri" w:hAnsi="Times New Roman" w:cs="Times New Roman"/>
                <w:sz w:val="28"/>
                <w:szCs w:val="28"/>
              </w:rPr>
              <w:t>в системе  органов местного самоуправления</w:t>
            </w:r>
          </w:p>
        </w:tc>
      </w:tr>
      <w:tr w:rsidR="00D212CF" w:rsidRPr="007A7888" w:rsidTr="006D2722">
        <w:tc>
          <w:tcPr>
            <w:tcW w:w="851" w:type="dxa"/>
          </w:tcPr>
          <w:p w:rsidR="00D212CF" w:rsidRDefault="0083498B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lastRenderedPageBreak/>
              <w:t>9.7</w:t>
            </w:r>
          </w:p>
        </w:tc>
        <w:tc>
          <w:tcPr>
            <w:tcW w:w="4820" w:type="dxa"/>
          </w:tcPr>
          <w:p w:rsidR="00D212CF" w:rsidRPr="00D212CF" w:rsidRDefault="00D212CF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2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принимаемых мер по профилактике коррупции </w:t>
            </w:r>
          </w:p>
          <w:p w:rsidR="00D212CF" w:rsidRPr="00D212CF" w:rsidRDefault="00D212CF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2CF">
              <w:rPr>
                <w:rFonts w:ascii="Times New Roman" w:eastAsia="Calibri" w:hAnsi="Times New Roman" w:cs="Times New Roman"/>
                <w:sz w:val="28"/>
                <w:szCs w:val="28"/>
              </w:rPr>
              <w:t>в муниципальных учреждениях местной администрации Баксанского муниципального района</w:t>
            </w:r>
          </w:p>
        </w:tc>
        <w:tc>
          <w:tcPr>
            <w:tcW w:w="2835" w:type="dxa"/>
            <w:gridSpan w:val="2"/>
          </w:tcPr>
          <w:p w:rsidR="00D212CF" w:rsidRPr="00D212CF" w:rsidRDefault="00D212CF" w:rsidP="00B608A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Весь период</w:t>
            </w:r>
          </w:p>
        </w:tc>
        <w:tc>
          <w:tcPr>
            <w:tcW w:w="4820" w:type="dxa"/>
          </w:tcPr>
          <w:p w:rsidR="00D212CF" w:rsidRPr="00D212CF" w:rsidRDefault="004F271C" w:rsidP="00B608A8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Заместитель Главы </w:t>
            </w:r>
            <w:r w:rsidRPr="00D212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местной администрации Баксанского муниципального района </w:t>
            </w:r>
            <w:r w:rsidR="00D212CF" w:rsidRPr="00D212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по вопросам взаимодействия с правоохранительными органами и профилактики коррупции;</w:t>
            </w:r>
          </w:p>
          <w:p w:rsidR="00D212CF" w:rsidRPr="00D212CF" w:rsidRDefault="00D212CF" w:rsidP="00101CB3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12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Структурные подразделения</w:t>
            </w:r>
            <w:r w:rsidR="00101C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местной администрации Баксанского муниципального района</w:t>
            </w:r>
          </w:p>
        </w:tc>
        <w:tc>
          <w:tcPr>
            <w:tcW w:w="2693" w:type="dxa"/>
          </w:tcPr>
          <w:p w:rsidR="00D212CF" w:rsidRPr="00D212CF" w:rsidRDefault="00D212CF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2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Снижение уровня коррупции </w:t>
            </w:r>
          </w:p>
          <w:p w:rsidR="00D212CF" w:rsidRPr="00D212CF" w:rsidRDefault="00D212CF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2CF">
              <w:rPr>
                <w:rFonts w:ascii="Times New Roman" w:eastAsia="Calibri" w:hAnsi="Times New Roman" w:cs="Times New Roman"/>
                <w:sz w:val="28"/>
                <w:szCs w:val="28"/>
              </w:rPr>
              <w:t>в системе  органов местного самоуправления</w:t>
            </w:r>
          </w:p>
        </w:tc>
      </w:tr>
      <w:tr w:rsidR="004F271C" w:rsidRPr="007A7888" w:rsidTr="006D2722">
        <w:tc>
          <w:tcPr>
            <w:tcW w:w="851" w:type="dxa"/>
          </w:tcPr>
          <w:p w:rsidR="004F271C" w:rsidRDefault="0083498B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9.8</w:t>
            </w:r>
          </w:p>
        </w:tc>
        <w:tc>
          <w:tcPr>
            <w:tcW w:w="4820" w:type="dxa"/>
          </w:tcPr>
          <w:p w:rsidR="004F271C" w:rsidRPr="004F271C" w:rsidRDefault="004F271C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F271C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в уполномоченный орган государственной власти Кабардино-Балкарской Республики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коррупции, в том числе в организациях, подведомственных исполнительным органам местного самоуправления</w:t>
            </w:r>
            <w:proofErr w:type="gramEnd"/>
          </w:p>
        </w:tc>
        <w:tc>
          <w:tcPr>
            <w:tcW w:w="2835" w:type="dxa"/>
            <w:gridSpan w:val="2"/>
          </w:tcPr>
          <w:p w:rsidR="004F271C" w:rsidRPr="004F271C" w:rsidRDefault="004F271C" w:rsidP="00B608A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F2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Весь период</w:t>
            </w:r>
          </w:p>
          <w:p w:rsidR="004F271C" w:rsidRPr="004F271C" w:rsidRDefault="004F271C" w:rsidP="00B608A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F271C" w:rsidRPr="004F271C" w:rsidRDefault="004F271C" w:rsidP="00B608A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F2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(незамедлительно  при выявлении фактов коррупционных проявлений)</w:t>
            </w:r>
          </w:p>
          <w:p w:rsidR="004F271C" w:rsidRPr="004F271C" w:rsidRDefault="004F271C" w:rsidP="00B608A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</w:pPr>
          </w:p>
          <w:p w:rsidR="004F271C" w:rsidRPr="004F271C" w:rsidRDefault="004F271C" w:rsidP="00B608A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271C" w:rsidRPr="00D212CF" w:rsidRDefault="004F271C" w:rsidP="004F271C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Заместитель Главы </w:t>
            </w:r>
            <w:r w:rsidRPr="00D212C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местной администрации Баксанского муниципального района по вопросам взаимодействия с правоохранительными органами и профилактики коррупции;</w:t>
            </w:r>
          </w:p>
          <w:p w:rsidR="004F271C" w:rsidRPr="004F271C" w:rsidRDefault="009C204C" w:rsidP="00B608A8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административно-правовой и кадровой службе</w:t>
            </w:r>
            <w:r w:rsidR="004F271C" w:rsidRPr="004F2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района;</w:t>
            </w:r>
          </w:p>
          <w:p w:rsidR="004F271C" w:rsidRPr="004F271C" w:rsidRDefault="004F271C" w:rsidP="00B608A8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F271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Структурные подразделения местной администрации Баксанского муниципального района;</w:t>
            </w:r>
          </w:p>
          <w:p w:rsidR="004F271C" w:rsidRPr="004F271C" w:rsidRDefault="004F271C" w:rsidP="00B608A8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F2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Местные администрации  сельских поселений Баксанского муниципального района </w:t>
            </w:r>
          </w:p>
          <w:p w:rsidR="004F271C" w:rsidRPr="004F271C" w:rsidRDefault="004F271C" w:rsidP="00B608A8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F271C" w:rsidRPr="004F271C" w:rsidRDefault="004F271C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Снижение уровня коррупции </w:t>
            </w:r>
          </w:p>
          <w:p w:rsidR="004F271C" w:rsidRPr="004F271C" w:rsidRDefault="004F271C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71C">
              <w:rPr>
                <w:rFonts w:ascii="Times New Roman" w:eastAsia="Calibri" w:hAnsi="Times New Roman" w:cs="Times New Roman"/>
                <w:sz w:val="28"/>
                <w:szCs w:val="28"/>
              </w:rPr>
              <w:t>в системе  органов местного самоуправления</w:t>
            </w:r>
          </w:p>
        </w:tc>
      </w:tr>
      <w:tr w:rsidR="004F271C" w:rsidRPr="007A7888" w:rsidTr="006D2722">
        <w:tc>
          <w:tcPr>
            <w:tcW w:w="851" w:type="dxa"/>
          </w:tcPr>
          <w:p w:rsidR="004F271C" w:rsidRDefault="0083498B" w:rsidP="00EF7D8B">
            <w:pPr>
              <w:pStyle w:val="11"/>
              <w:rPr>
                <w:rFonts w:cs="Times New Roman"/>
                <w:b w:val="0"/>
                <w:lang w:val="ru-RU"/>
              </w:rPr>
            </w:pPr>
            <w:r>
              <w:rPr>
                <w:rFonts w:cs="Times New Roman"/>
                <w:b w:val="0"/>
                <w:lang w:val="ru-RU"/>
              </w:rPr>
              <w:t>9.10</w:t>
            </w:r>
          </w:p>
        </w:tc>
        <w:tc>
          <w:tcPr>
            <w:tcW w:w="4820" w:type="dxa"/>
          </w:tcPr>
          <w:p w:rsidR="004F271C" w:rsidRPr="004F271C" w:rsidRDefault="004F271C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комплекса мер по порядку отбора и изучению кандидатов на </w:t>
            </w:r>
            <w:r w:rsidRPr="004F27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должности глав муниципальных образований, отдельные должности муниципальной службы</w:t>
            </w:r>
          </w:p>
        </w:tc>
        <w:tc>
          <w:tcPr>
            <w:tcW w:w="2835" w:type="dxa"/>
            <w:gridSpan w:val="2"/>
          </w:tcPr>
          <w:p w:rsidR="004F271C" w:rsidRPr="004F271C" w:rsidRDefault="00717E01" w:rsidP="00B608A8">
            <w:pPr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4820" w:type="dxa"/>
          </w:tcPr>
          <w:p w:rsidR="004F271C" w:rsidRPr="004F271C" w:rsidRDefault="004F271C" w:rsidP="00B608A8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F2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 местного самоуправления Баксанского муниципального района</w:t>
            </w:r>
            <w:r w:rsidR="005211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5211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(по согласованию)</w:t>
            </w:r>
            <w:r w:rsidRPr="004F2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:rsidR="004F271C" w:rsidRPr="004F271C" w:rsidRDefault="009C204C" w:rsidP="00B608A8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а</w:t>
            </w:r>
            <w:r w:rsidR="004F271C" w:rsidRPr="004F271C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инистративно-правовой и кадровой службе</w:t>
            </w:r>
            <w:r w:rsidR="004F271C" w:rsidRPr="004F2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местной администрации Баксанского муниципального района;</w:t>
            </w:r>
          </w:p>
          <w:p w:rsidR="004F271C" w:rsidRPr="004F271C" w:rsidRDefault="004F271C" w:rsidP="00B608A8">
            <w:pPr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F271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Структурные подразделения местной администрации Баксанского муниципального района.</w:t>
            </w:r>
          </w:p>
          <w:p w:rsidR="004F271C" w:rsidRPr="004F271C" w:rsidRDefault="004F271C" w:rsidP="00B608A8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F271C" w:rsidRPr="004F271C" w:rsidRDefault="004F271C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7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Снижение уровня коррупции </w:t>
            </w:r>
          </w:p>
          <w:p w:rsidR="004F271C" w:rsidRPr="004F271C" w:rsidRDefault="004F271C" w:rsidP="00B608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7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системе  органов местного самоуправления</w:t>
            </w:r>
          </w:p>
        </w:tc>
      </w:tr>
    </w:tbl>
    <w:p w:rsidR="005211CB" w:rsidRDefault="005211CB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E83CD6" w:rsidRDefault="00E83CD6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</w:p>
    <w:p w:rsidR="00AA7FEF" w:rsidRPr="006B41F7" w:rsidRDefault="00AA7FEF" w:rsidP="00D52448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11CB" w:rsidRDefault="005211CB" w:rsidP="00587D51">
      <w:pPr>
        <w:keepNext/>
        <w:spacing w:after="0" w:line="240" w:lineRule="auto"/>
        <w:jc w:val="center"/>
        <w:outlineLvl w:val="8"/>
        <w:rPr>
          <w:rFonts w:ascii="Times New Roman" w:hAnsi="Times New Roman" w:cs="Times New Roman"/>
          <w:b/>
          <w:sz w:val="24"/>
          <w:szCs w:val="24"/>
        </w:rPr>
      </w:pPr>
    </w:p>
    <w:p w:rsidR="00587D51" w:rsidRPr="006B41F7" w:rsidRDefault="00587D51" w:rsidP="00587D51">
      <w:pPr>
        <w:keepNext/>
        <w:spacing w:after="0" w:line="240" w:lineRule="auto"/>
        <w:jc w:val="center"/>
        <w:outlineLvl w:val="8"/>
        <w:rPr>
          <w:rFonts w:ascii="Times New Roman" w:hAnsi="Times New Roman" w:cs="Times New Roman"/>
          <w:b/>
          <w:sz w:val="24"/>
          <w:szCs w:val="24"/>
        </w:rPr>
      </w:pPr>
      <w:r w:rsidRPr="006B41F7">
        <w:rPr>
          <w:rFonts w:ascii="Times New Roman" w:hAnsi="Times New Roman" w:cs="Times New Roman"/>
          <w:b/>
          <w:sz w:val="24"/>
          <w:szCs w:val="24"/>
        </w:rPr>
        <w:lastRenderedPageBreak/>
        <w:t>РЕСУРСНОЕ ОБЕСПЕЧЕНИЕ МУНИЦИПАЛЬНОЙ ПРОГРАММЫ</w:t>
      </w:r>
    </w:p>
    <w:p w:rsidR="00587D51" w:rsidRPr="006B41F7" w:rsidRDefault="00587D51" w:rsidP="00587D51">
      <w:pPr>
        <w:keepNext/>
        <w:spacing w:after="0" w:line="240" w:lineRule="auto"/>
        <w:jc w:val="center"/>
        <w:outlineLvl w:val="8"/>
        <w:rPr>
          <w:rFonts w:ascii="Times New Roman" w:hAnsi="Times New Roman" w:cs="Times New Roman"/>
          <w:b/>
          <w:sz w:val="24"/>
          <w:szCs w:val="24"/>
        </w:rPr>
      </w:pPr>
      <w:r w:rsidRPr="006B41F7">
        <w:rPr>
          <w:rFonts w:ascii="Times New Roman" w:hAnsi="Times New Roman" w:cs="Times New Roman"/>
          <w:b/>
          <w:sz w:val="24"/>
          <w:szCs w:val="24"/>
        </w:rPr>
        <w:t>«Противодействие коррупции в Баксанс</w:t>
      </w:r>
      <w:r w:rsidR="00734D6A" w:rsidRPr="006B41F7">
        <w:rPr>
          <w:rFonts w:ascii="Times New Roman" w:hAnsi="Times New Roman" w:cs="Times New Roman"/>
          <w:b/>
          <w:sz w:val="24"/>
          <w:szCs w:val="24"/>
        </w:rPr>
        <w:t>ком муниципальном районе на 2024</w:t>
      </w:r>
      <w:r w:rsidRPr="006B41F7">
        <w:rPr>
          <w:rFonts w:ascii="Times New Roman" w:hAnsi="Times New Roman" w:cs="Times New Roman"/>
          <w:b/>
          <w:sz w:val="24"/>
          <w:szCs w:val="24"/>
        </w:rPr>
        <w:t>-202</w:t>
      </w:r>
      <w:r w:rsidR="00734D6A" w:rsidRPr="006B41F7">
        <w:rPr>
          <w:rFonts w:ascii="Times New Roman" w:hAnsi="Times New Roman" w:cs="Times New Roman"/>
          <w:b/>
          <w:sz w:val="24"/>
          <w:szCs w:val="24"/>
        </w:rPr>
        <w:t>6</w:t>
      </w:r>
      <w:r w:rsidRPr="006B41F7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587D51" w:rsidRPr="006B41F7" w:rsidRDefault="00587D51" w:rsidP="00587D51">
      <w:pPr>
        <w:keepNext/>
        <w:spacing w:after="0" w:line="240" w:lineRule="auto"/>
        <w:jc w:val="center"/>
        <w:outlineLvl w:val="8"/>
        <w:rPr>
          <w:rFonts w:ascii="Times New Roman" w:hAnsi="Times New Roman" w:cs="Times New Roman"/>
          <w:b/>
          <w:sz w:val="24"/>
          <w:szCs w:val="24"/>
        </w:rPr>
      </w:pPr>
      <w:r w:rsidRPr="006B41F7">
        <w:rPr>
          <w:rFonts w:ascii="Times New Roman" w:hAnsi="Times New Roman" w:cs="Times New Roman"/>
          <w:b/>
          <w:sz w:val="24"/>
          <w:szCs w:val="24"/>
        </w:rPr>
        <w:t>(информация о сроках и объемах)</w:t>
      </w:r>
    </w:p>
    <w:tbl>
      <w:tblPr>
        <w:tblStyle w:val="a5"/>
        <w:tblW w:w="15735" w:type="dxa"/>
        <w:tblInd w:w="-318" w:type="dxa"/>
        <w:tblLayout w:type="fixed"/>
        <w:tblLook w:val="04A0"/>
      </w:tblPr>
      <w:tblGrid>
        <w:gridCol w:w="4928"/>
        <w:gridCol w:w="1438"/>
        <w:gridCol w:w="1256"/>
        <w:gridCol w:w="1134"/>
        <w:gridCol w:w="1026"/>
        <w:gridCol w:w="5953"/>
      </w:tblGrid>
      <w:tr w:rsidR="006B41F7" w:rsidRPr="006B41F7" w:rsidTr="00CD3501">
        <w:tc>
          <w:tcPr>
            <w:tcW w:w="4928" w:type="dxa"/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54" w:type="dxa"/>
            <w:gridSpan w:val="4"/>
            <w:tcBorders>
              <w:right w:val="single" w:sz="4" w:space="0" w:color="auto"/>
            </w:tcBorders>
          </w:tcPr>
          <w:p w:rsidR="00587D51" w:rsidRPr="006B41F7" w:rsidRDefault="00587D51" w:rsidP="00D36DCF">
            <w:pPr>
              <w:keepNext/>
              <w:ind w:left="33" w:hanging="33"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расходов, годы (тыс</w:t>
            </w:r>
            <w:proofErr w:type="gramStart"/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ублей)</w:t>
            </w:r>
          </w:p>
        </w:tc>
        <w:tc>
          <w:tcPr>
            <w:tcW w:w="5953" w:type="dxa"/>
            <w:vMerge w:val="restart"/>
            <w:tcBorders>
              <w:left w:val="single" w:sz="4" w:space="0" w:color="auto"/>
            </w:tcBorders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6B41F7" w:rsidRPr="006B41F7" w:rsidTr="00CD3501">
        <w:tc>
          <w:tcPr>
            <w:tcW w:w="4928" w:type="dxa"/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256" w:type="dxa"/>
          </w:tcPr>
          <w:p w:rsidR="00587D51" w:rsidRPr="006B41F7" w:rsidRDefault="00734D6A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587D51" w:rsidRPr="006B41F7" w:rsidRDefault="00734D6A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587D51" w:rsidRPr="006B41F7" w:rsidRDefault="00734D6A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1F7" w:rsidRPr="006B41F7" w:rsidTr="00CD3501">
        <w:tc>
          <w:tcPr>
            <w:tcW w:w="4928" w:type="dxa"/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38" w:type="dxa"/>
          </w:tcPr>
          <w:p w:rsidR="00587D51" w:rsidRPr="006B41F7" w:rsidRDefault="001165BC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587D51"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6" w:type="dxa"/>
          </w:tcPr>
          <w:p w:rsidR="00587D51" w:rsidRPr="006B41F7" w:rsidRDefault="00587D51" w:rsidP="004266D2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65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7D51" w:rsidRPr="006B41F7" w:rsidRDefault="001165BC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87D51"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587D51" w:rsidRPr="006B41F7" w:rsidRDefault="001165BC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87D51"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1F7" w:rsidRPr="006B41F7" w:rsidTr="00CD3501">
        <w:tc>
          <w:tcPr>
            <w:tcW w:w="4928" w:type="dxa"/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38" w:type="dxa"/>
          </w:tcPr>
          <w:p w:rsidR="00587D51" w:rsidRPr="006B41F7" w:rsidRDefault="001165BC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587D51"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6" w:type="dxa"/>
          </w:tcPr>
          <w:p w:rsidR="00587D51" w:rsidRPr="006B41F7" w:rsidRDefault="001165BC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87D51"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87D51" w:rsidRPr="006B41F7" w:rsidRDefault="001165BC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87D51"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587D51" w:rsidRPr="006B41F7" w:rsidRDefault="001165BC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87D51" w:rsidRPr="006B41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1F7" w:rsidRPr="006B41F7" w:rsidTr="00CD3501">
        <w:trPr>
          <w:trHeight w:val="1187"/>
        </w:trPr>
        <w:tc>
          <w:tcPr>
            <w:tcW w:w="4928" w:type="dxa"/>
          </w:tcPr>
          <w:p w:rsidR="006B41F7" w:rsidRPr="006B41F7" w:rsidRDefault="006B41F7" w:rsidP="006B41F7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6B41F7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1. Проведение социологических исследований среди жителей Баксанского муниципального района с целью изучения оценки уровня</w:t>
            </w:r>
            <w:r w:rsidR="00EA2021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B41F7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распространённости</w:t>
            </w:r>
          </w:p>
          <w:p w:rsidR="00587D51" w:rsidRPr="00EA2021" w:rsidRDefault="006B41F7" w:rsidP="00EA2021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6B41F7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коррупции,</w:t>
            </w:r>
            <w:r w:rsidR="00EA2021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B41F7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предрасположенности к ней населения и эффективности принимаемых  антикоррупционных мер</w:t>
            </w:r>
          </w:p>
        </w:tc>
        <w:tc>
          <w:tcPr>
            <w:tcW w:w="1438" w:type="dxa"/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56" w:type="dxa"/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26" w:type="dxa"/>
          </w:tcPr>
          <w:p w:rsidR="00587D51" w:rsidRPr="006B41F7" w:rsidRDefault="00587D51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6B41F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53" w:type="dxa"/>
          </w:tcPr>
          <w:p w:rsidR="006B41F7" w:rsidRDefault="00B0467D" w:rsidP="006B41F7">
            <w:pPr>
              <w:keepNext/>
              <w:outlineLvl w:val="8"/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П</w:t>
            </w:r>
            <w:r w:rsidR="006B41F7" w:rsidRPr="006B41F7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ресс-служба местной администрации Баксанского муниципального района;</w:t>
            </w:r>
          </w:p>
          <w:p w:rsidR="005474BA" w:rsidRPr="006B41F7" w:rsidRDefault="005474BA" w:rsidP="006B41F7">
            <w:pPr>
              <w:keepNext/>
              <w:outlineLvl w:val="8"/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Отдел по вопросам кадровой работы и муниципальной службе местной администрации Баксанского муниципального района;</w:t>
            </w:r>
          </w:p>
          <w:p w:rsidR="00587D51" w:rsidRPr="006B41F7" w:rsidRDefault="00B0467D" w:rsidP="006B41F7">
            <w:pPr>
              <w:keepNext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О</w:t>
            </w:r>
            <w:r w:rsidR="006B41F7" w:rsidRPr="006B41F7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рганы местного самоуправления Баксанского муниципального района  (по согласованию)</w:t>
            </w:r>
          </w:p>
        </w:tc>
      </w:tr>
      <w:tr w:rsidR="00434F64" w:rsidRPr="00434F64" w:rsidTr="00CD3501">
        <w:tc>
          <w:tcPr>
            <w:tcW w:w="4928" w:type="dxa"/>
          </w:tcPr>
          <w:p w:rsidR="006B41F7" w:rsidRPr="00434F64" w:rsidRDefault="00434F64" w:rsidP="00D36DCF">
            <w:pPr>
              <w:keepNext/>
              <w:outlineLvl w:val="8"/>
              <w:rPr>
                <w:rStyle w:val="2115pt"/>
                <w:rFonts w:eastAsia="Trebuchet MS"/>
                <w:color w:val="auto"/>
                <w:sz w:val="24"/>
                <w:szCs w:val="24"/>
              </w:rPr>
            </w:pPr>
            <w:r w:rsidRPr="00434F64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2</w:t>
            </w:r>
            <w:r w:rsidR="006B41F7" w:rsidRPr="00434F64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.Проведение конкурсов на лучшие проекты социальной рекламы антикоррупционной направленности</w:t>
            </w:r>
          </w:p>
        </w:tc>
        <w:tc>
          <w:tcPr>
            <w:tcW w:w="1438" w:type="dxa"/>
          </w:tcPr>
          <w:p w:rsidR="006B41F7" w:rsidRPr="00434F64" w:rsidRDefault="006B41F7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56" w:type="dxa"/>
          </w:tcPr>
          <w:p w:rsidR="006B41F7" w:rsidRPr="00434F64" w:rsidRDefault="00434F64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41F7" w:rsidRPr="00434F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B41F7" w:rsidRPr="00434F64" w:rsidRDefault="00434F64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41F7" w:rsidRPr="00434F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6" w:type="dxa"/>
          </w:tcPr>
          <w:p w:rsidR="006B41F7" w:rsidRPr="00434F64" w:rsidRDefault="00434F64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41F7" w:rsidRPr="00434F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53" w:type="dxa"/>
          </w:tcPr>
          <w:p w:rsidR="006B41F7" w:rsidRPr="00434F64" w:rsidRDefault="006B41F7" w:rsidP="00EC38BB">
            <w:pPr>
              <w:widowControl w:val="0"/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</w:pPr>
            <w:r w:rsidRPr="00434F64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Редакция районно</w:t>
            </w:r>
            <w:r w:rsidR="00B0467D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й газеты «Баксанский вестник»; П</w:t>
            </w:r>
            <w:r w:rsidRPr="00434F64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 xml:space="preserve">ресс-служба </w:t>
            </w:r>
            <w:r w:rsidRPr="00434F64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местной администрации Баксанского муниципального района</w:t>
            </w:r>
          </w:p>
        </w:tc>
      </w:tr>
      <w:tr w:rsidR="00C57B53" w:rsidRPr="00C57B53" w:rsidTr="00CD3501">
        <w:trPr>
          <w:trHeight w:val="906"/>
        </w:trPr>
        <w:tc>
          <w:tcPr>
            <w:tcW w:w="4928" w:type="dxa"/>
          </w:tcPr>
          <w:p w:rsidR="00434F64" w:rsidRPr="00C57B53" w:rsidRDefault="00434F64" w:rsidP="00EC38BB">
            <w:pPr>
              <w:widowControl w:val="0"/>
              <w:rPr>
                <w:rStyle w:val="2115pt0"/>
                <w:rFonts w:eastAsia="Arial Unicode MS"/>
                <w:color w:val="auto"/>
                <w:sz w:val="24"/>
                <w:szCs w:val="24"/>
              </w:rPr>
            </w:pPr>
            <w:r w:rsidRPr="00C57B53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3.Изготовление и размещение проектов победителей конкурса социальной рекламы антикоррупционной направленности в населённых пунктах Баксанского муниципального района</w:t>
            </w:r>
          </w:p>
        </w:tc>
        <w:tc>
          <w:tcPr>
            <w:tcW w:w="1438" w:type="dxa"/>
          </w:tcPr>
          <w:p w:rsidR="00434F64" w:rsidRPr="00C57B53" w:rsidRDefault="00C57B53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4F64" w:rsidRPr="00C57B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6" w:type="dxa"/>
          </w:tcPr>
          <w:p w:rsidR="00434F64" w:rsidRPr="00C57B53" w:rsidRDefault="00C57B53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34F64" w:rsidRPr="00C57B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34F64" w:rsidRPr="00C57B53" w:rsidRDefault="00C57B53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34F64" w:rsidRPr="00C57B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6" w:type="dxa"/>
          </w:tcPr>
          <w:p w:rsidR="00434F64" w:rsidRPr="00C57B53" w:rsidRDefault="00C57B53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34F64" w:rsidRPr="00C57B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53" w:type="dxa"/>
          </w:tcPr>
          <w:p w:rsidR="001110B5" w:rsidRDefault="00EA2021" w:rsidP="001110B5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Местная администрация Баксанского муниципального района (Тохтамышев М.З.)</w:t>
            </w:r>
            <w:r w:rsidR="001110B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;</w:t>
            </w:r>
          </w:p>
          <w:p w:rsidR="00434F64" w:rsidRPr="00C57B53" w:rsidRDefault="001110B5" w:rsidP="001110B5">
            <w:pPr>
              <w:widowControl w:val="0"/>
              <w:rPr>
                <w:rStyle w:val="2115pt0"/>
                <w:rFonts w:eastAsia="Arial Unicode MS"/>
                <w:color w:val="auto"/>
                <w:sz w:val="24"/>
                <w:szCs w:val="24"/>
              </w:rPr>
            </w:pPr>
            <w:r w:rsidRPr="00434F64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Редакция районно</w:t>
            </w:r>
            <w:r w:rsidR="00B0467D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й газеты «Баксанский вестник»; П</w:t>
            </w:r>
            <w:r w:rsidRPr="00434F64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 xml:space="preserve">ресс-служба </w:t>
            </w:r>
            <w:r w:rsidRPr="00434F64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местной администрации Баксанского муниципального района</w:t>
            </w:r>
          </w:p>
        </w:tc>
      </w:tr>
      <w:tr w:rsidR="00C57B53" w:rsidRPr="00C57B53" w:rsidTr="00CD3501">
        <w:tc>
          <w:tcPr>
            <w:tcW w:w="4928" w:type="dxa"/>
          </w:tcPr>
          <w:p w:rsidR="006B52CD" w:rsidRPr="00C57B53" w:rsidRDefault="006B52CD" w:rsidP="00EC38BB">
            <w:pPr>
              <w:rPr>
                <w:rStyle w:val="2115pt0"/>
                <w:rFonts w:eastAsia="Arial Unicode MS"/>
                <w:color w:val="auto"/>
                <w:sz w:val="24"/>
                <w:szCs w:val="24"/>
              </w:rPr>
            </w:pPr>
            <w:r w:rsidRPr="00C57B53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4. Организация и проведение специ</w:t>
            </w:r>
            <w:r w:rsidR="001C5174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 xml:space="preserve">альных мероприятий, посвященных </w:t>
            </w:r>
            <w:r w:rsidRPr="00C57B53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Международному дню борьбы с коррупцией</w:t>
            </w:r>
          </w:p>
        </w:tc>
        <w:tc>
          <w:tcPr>
            <w:tcW w:w="1438" w:type="dxa"/>
          </w:tcPr>
          <w:p w:rsidR="006B52CD" w:rsidRPr="00C57B53" w:rsidRDefault="00C57B53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52CD" w:rsidRPr="00C57B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6" w:type="dxa"/>
          </w:tcPr>
          <w:p w:rsidR="006B52CD" w:rsidRPr="00C57B53" w:rsidRDefault="00C57B53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2CD" w:rsidRPr="00C57B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B52CD" w:rsidRPr="00C57B53" w:rsidRDefault="00C57B53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2CD" w:rsidRPr="00C57B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6" w:type="dxa"/>
          </w:tcPr>
          <w:p w:rsidR="006B52CD" w:rsidRPr="00C57B53" w:rsidRDefault="00C57B53" w:rsidP="00EC38BB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2CD" w:rsidRPr="00C57B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53" w:type="dxa"/>
          </w:tcPr>
          <w:p w:rsidR="005124D1" w:rsidRDefault="005124D1" w:rsidP="005124D1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Редакция районной</w:t>
            </w:r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газет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ы</w:t>
            </w:r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«Баксанский вестник»;</w:t>
            </w:r>
          </w:p>
          <w:p w:rsidR="001C5174" w:rsidRPr="00C57B53" w:rsidRDefault="001C5174" w:rsidP="001C5174">
            <w:pPr>
              <w:keepNext/>
              <w:outlineLvl w:val="8"/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</w:t>
            </w:r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ресс-служба  </w:t>
            </w:r>
            <w:r w:rsidRPr="00C57B53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местной администрации Баксанского муниципального района;</w:t>
            </w:r>
          </w:p>
          <w:p w:rsidR="006B52CD" w:rsidRPr="00C57B53" w:rsidRDefault="006B52CD" w:rsidP="00EC38BB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МУ «Управление образования местной администрации Баксанского муниципального района»;</w:t>
            </w:r>
          </w:p>
          <w:p w:rsidR="006B52CD" w:rsidRPr="00C57B53" w:rsidRDefault="006B52CD" w:rsidP="00EC38BB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Общественный совет при главе администрации района (по согласованию)</w:t>
            </w:r>
          </w:p>
        </w:tc>
      </w:tr>
      <w:tr w:rsidR="00C57B53" w:rsidRPr="00C57B53" w:rsidTr="00CD3501">
        <w:tc>
          <w:tcPr>
            <w:tcW w:w="4928" w:type="dxa"/>
          </w:tcPr>
          <w:p w:rsidR="006B52CD" w:rsidRPr="00C57B53" w:rsidRDefault="006B52CD" w:rsidP="00D36DCF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C57B53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 xml:space="preserve">5. </w:t>
            </w:r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Проведение научн</w:t>
            </w:r>
            <w:proofErr w:type="gramStart"/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о-</w:t>
            </w:r>
            <w:proofErr w:type="gramEnd"/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практических конференций (семинаров, «круглых столов») по вопросам реализации антикоррупционной политики на территории Баксанского</w:t>
            </w:r>
          </w:p>
          <w:p w:rsidR="006B52CD" w:rsidRPr="00C57B53" w:rsidRDefault="006B52CD" w:rsidP="001C5174">
            <w:pPr>
              <w:widowControl w:val="0"/>
              <w:rPr>
                <w:rStyle w:val="2115pt0"/>
                <w:rFonts w:eastAsia="Arial Unicode MS"/>
                <w:color w:val="auto"/>
                <w:sz w:val="24"/>
                <w:szCs w:val="24"/>
              </w:rPr>
            </w:pPr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муниципального района</w:t>
            </w:r>
          </w:p>
        </w:tc>
        <w:tc>
          <w:tcPr>
            <w:tcW w:w="1438" w:type="dxa"/>
          </w:tcPr>
          <w:p w:rsidR="006B52CD" w:rsidRPr="00C57B53" w:rsidRDefault="00C57B53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6B52CD" w:rsidRPr="00C57B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6" w:type="dxa"/>
          </w:tcPr>
          <w:p w:rsidR="006B52CD" w:rsidRPr="00C57B53" w:rsidRDefault="00C57B53" w:rsidP="004266D2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2CD" w:rsidRPr="00C57B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B52CD" w:rsidRPr="00C57B53" w:rsidRDefault="00C57B53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2CD" w:rsidRPr="00C57B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6" w:type="dxa"/>
          </w:tcPr>
          <w:p w:rsidR="006B52CD" w:rsidRPr="00C57B53" w:rsidRDefault="00C57B53" w:rsidP="004266D2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2CD" w:rsidRPr="00C57B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53" w:type="dxa"/>
          </w:tcPr>
          <w:p w:rsidR="006B52CD" w:rsidRPr="00C57B53" w:rsidRDefault="006B52CD" w:rsidP="00D36DC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Отдел по вопросам кадровой работы и муниципальной службы;</w:t>
            </w:r>
          </w:p>
          <w:p w:rsidR="006B52CD" w:rsidRPr="00C57B53" w:rsidRDefault="006B52CD" w:rsidP="00D36DC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Управление  делами местной администрации Баксанского муниципального района; </w:t>
            </w:r>
          </w:p>
          <w:p w:rsidR="006B52CD" w:rsidRPr="00C57B53" w:rsidRDefault="006B52CD" w:rsidP="00D36DC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МУ «Управление образования местной администрации Баксанского муниципального района»;</w:t>
            </w:r>
          </w:p>
          <w:p w:rsidR="001C5174" w:rsidRDefault="008C2EDC" w:rsidP="00D36DCF">
            <w:pPr>
              <w:keepNext/>
              <w:outlineLvl w:val="8"/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</w:t>
            </w:r>
            <w:r w:rsidR="006B52CD" w:rsidRPr="00C57B5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ресс-служба </w:t>
            </w:r>
            <w:r w:rsidR="006B52CD" w:rsidRPr="00C57B53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 xml:space="preserve">местной администрации Баксанского муниципального района; </w:t>
            </w:r>
          </w:p>
          <w:p w:rsidR="006B52CD" w:rsidRPr="00C57B53" w:rsidRDefault="008C2EDC" w:rsidP="00D36DCF">
            <w:pPr>
              <w:keepNext/>
              <w:outlineLvl w:val="8"/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П</w:t>
            </w:r>
            <w:r w:rsidR="006B52CD" w:rsidRPr="00C57B53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рокуратура Баксанского района (по согласованию)</w:t>
            </w:r>
          </w:p>
        </w:tc>
      </w:tr>
      <w:tr w:rsidR="005124B3" w:rsidRPr="005124B3" w:rsidTr="00CD3501">
        <w:tc>
          <w:tcPr>
            <w:tcW w:w="4928" w:type="dxa"/>
          </w:tcPr>
          <w:p w:rsidR="006B52CD" w:rsidRPr="005124B3" w:rsidRDefault="006B52CD" w:rsidP="00D36DCF">
            <w:pPr>
              <w:rPr>
                <w:rStyle w:val="2115pt0"/>
                <w:rFonts w:eastAsia="Arial Unicode MS"/>
                <w:color w:val="auto"/>
                <w:sz w:val="24"/>
                <w:szCs w:val="24"/>
              </w:rPr>
            </w:pPr>
            <w:r w:rsidRPr="005124B3">
              <w:rPr>
                <w:rStyle w:val="2115pt0"/>
                <w:rFonts w:eastAsia="Arial Unicode MS"/>
                <w:color w:val="auto"/>
                <w:sz w:val="24"/>
                <w:szCs w:val="24"/>
              </w:rPr>
              <w:lastRenderedPageBreak/>
              <w:t>6. Встреча с представителями правоохранительных органов среди учащихся 8- 9 классов. Лекция на тему: «Общение с представителями власти и борьба с коррупцией»</w:t>
            </w:r>
          </w:p>
        </w:tc>
        <w:tc>
          <w:tcPr>
            <w:tcW w:w="1438" w:type="dxa"/>
          </w:tcPr>
          <w:p w:rsidR="006B52CD" w:rsidRPr="005124B3" w:rsidRDefault="005124B3" w:rsidP="00231557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5124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52CD" w:rsidRPr="00512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6" w:type="dxa"/>
          </w:tcPr>
          <w:p w:rsidR="006B52CD" w:rsidRPr="005124B3" w:rsidRDefault="005124B3" w:rsidP="00231557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512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2CD" w:rsidRPr="00512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B52CD" w:rsidRPr="005124B3" w:rsidRDefault="005124B3" w:rsidP="00231557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512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2CD" w:rsidRPr="00512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6" w:type="dxa"/>
          </w:tcPr>
          <w:p w:rsidR="006B52CD" w:rsidRPr="005124B3" w:rsidRDefault="005124B3" w:rsidP="00231557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512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2CD" w:rsidRPr="00512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53" w:type="dxa"/>
          </w:tcPr>
          <w:p w:rsidR="006B52CD" w:rsidRPr="005124B3" w:rsidRDefault="006B52CD" w:rsidP="00D36DC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124B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МУ «Управление образования местной администрации Баксанского муниципального района»;</w:t>
            </w:r>
          </w:p>
          <w:p w:rsidR="006B52CD" w:rsidRPr="005124B3" w:rsidRDefault="008C2EDC" w:rsidP="00D36DC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МО МВД России «Баксанский» </w:t>
            </w:r>
            <w:r w:rsidR="006B52CD" w:rsidRPr="005124B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(по согласованию);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 xml:space="preserve"> П</w:t>
            </w:r>
            <w:r w:rsidR="006B52CD" w:rsidRPr="005124B3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рокуратура Баксанского района (по согласованию).</w:t>
            </w:r>
          </w:p>
        </w:tc>
      </w:tr>
      <w:tr w:rsidR="008C5829" w:rsidRPr="008C5829" w:rsidTr="008C2EDC">
        <w:trPr>
          <w:trHeight w:val="2054"/>
        </w:trPr>
        <w:tc>
          <w:tcPr>
            <w:tcW w:w="4928" w:type="dxa"/>
          </w:tcPr>
          <w:p w:rsidR="006B52CD" w:rsidRPr="008C5829" w:rsidRDefault="005124B3" w:rsidP="008C5829">
            <w:pPr>
              <w:rPr>
                <w:rStyle w:val="2115pt0"/>
                <w:rFonts w:eastAsia="Arial Unicode MS"/>
                <w:color w:val="auto"/>
                <w:sz w:val="24"/>
                <w:szCs w:val="24"/>
              </w:rPr>
            </w:pPr>
            <w:r w:rsidRPr="008C5829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7</w:t>
            </w:r>
            <w:r w:rsidR="006B52CD" w:rsidRPr="008C5829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 xml:space="preserve">. Организация и проведение конкурса среди учащихся </w:t>
            </w:r>
            <w:r w:rsidR="008C5829" w:rsidRPr="008C5829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 xml:space="preserve">общеобразовательных учреждений  </w:t>
            </w:r>
            <w:r w:rsidR="006B52CD" w:rsidRPr="008C5829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 xml:space="preserve"> на лучший плакат антикоррупционной направленности</w:t>
            </w:r>
          </w:p>
        </w:tc>
        <w:tc>
          <w:tcPr>
            <w:tcW w:w="1438" w:type="dxa"/>
          </w:tcPr>
          <w:p w:rsidR="006B52CD" w:rsidRPr="008C5829" w:rsidRDefault="008C5829" w:rsidP="0016130A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8C58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B52CD" w:rsidRPr="008C58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6" w:type="dxa"/>
          </w:tcPr>
          <w:p w:rsidR="006B52CD" w:rsidRPr="008C5829" w:rsidRDefault="006B52CD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8C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829" w:rsidRPr="008C5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58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B52CD" w:rsidRPr="008C5829" w:rsidRDefault="006B52CD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8C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829" w:rsidRPr="008C5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58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6" w:type="dxa"/>
          </w:tcPr>
          <w:p w:rsidR="006B52CD" w:rsidRPr="008C5829" w:rsidRDefault="006B52CD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8C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829" w:rsidRPr="008C5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58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53" w:type="dxa"/>
          </w:tcPr>
          <w:p w:rsidR="006B52CD" w:rsidRPr="008C5829" w:rsidRDefault="006B52CD" w:rsidP="00D36DCF">
            <w:pPr>
              <w:widowControl w:val="0"/>
              <w:rPr>
                <w:rStyle w:val="2115pt0"/>
                <w:rFonts w:eastAsia="Arial Unicode MS"/>
                <w:color w:val="auto"/>
                <w:sz w:val="24"/>
                <w:szCs w:val="24"/>
              </w:rPr>
            </w:pPr>
            <w:r w:rsidRPr="008C5829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МУ «Управление образования местной администрации Баксанского муниципального района»;</w:t>
            </w:r>
          </w:p>
          <w:p w:rsidR="006B52CD" w:rsidRPr="008C5829" w:rsidRDefault="006B52CD" w:rsidP="00D36DCF">
            <w:pPr>
              <w:widowControl w:val="0"/>
              <w:rPr>
                <w:rStyle w:val="2115pt0"/>
                <w:rFonts w:eastAsia="Arial Unicode MS"/>
                <w:color w:val="auto"/>
                <w:sz w:val="24"/>
                <w:szCs w:val="24"/>
              </w:rPr>
            </w:pPr>
            <w:r w:rsidRPr="008C5829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МО МВД России «Баксанский» (по согласованию);</w:t>
            </w:r>
          </w:p>
          <w:p w:rsidR="006B52CD" w:rsidRPr="008C5829" w:rsidRDefault="006B52CD" w:rsidP="00D36DCF">
            <w:pPr>
              <w:widowControl w:val="0"/>
              <w:rPr>
                <w:rStyle w:val="2115pt0"/>
                <w:rFonts w:eastAsia="Arial Unicode MS"/>
                <w:color w:val="auto"/>
                <w:sz w:val="24"/>
                <w:szCs w:val="24"/>
              </w:rPr>
            </w:pPr>
            <w:r w:rsidRPr="008C5829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Прокуратура Баксанского района (по согласованию);</w:t>
            </w:r>
          </w:p>
          <w:p w:rsidR="006B52CD" w:rsidRPr="008C5829" w:rsidRDefault="008C2EDC" w:rsidP="00D36DCF">
            <w:pPr>
              <w:widowControl w:val="0"/>
              <w:rPr>
                <w:rStyle w:val="2115pt0"/>
                <w:rFonts w:eastAsia="Arial Unicode MS"/>
                <w:color w:val="auto"/>
                <w:sz w:val="24"/>
                <w:szCs w:val="24"/>
              </w:rPr>
            </w:pPr>
            <w:r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П</w:t>
            </w:r>
            <w:r w:rsidR="006B52CD" w:rsidRPr="008C5829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редставительные органы Баксанского муниципального района  (по согласованию);</w:t>
            </w:r>
          </w:p>
          <w:p w:rsidR="006B52CD" w:rsidRPr="008C5829" w:rsidRDefault="006B52CD" w:rsidP="008F623E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C5829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Общественный совет при главе администрации района </w:t>
            </w:r>
          </w:p>
        </w:tc>
      </w:tr>
      <w:tr w:rsidR="00AD5803" w:rsidRPr="00AD5803" w:rsidTr="00CD3501">
        <w:tc>
          <w:tcPr>
            <w:tcW w:w="4928" w:type="dxa"/>
          </w:tcPr>
          <w:p w:rsidR="006B52CD" w:rsidRPr="00AD5803" w:rsidRDefault="006B52CD" w:rsidP="00AD5803">
            <w:pPr>
              <w:rPr>
                <w:rStyle w:val="2115pt0"/>
                <w:rFonts w:eastAsia="Arial Unicode MS"/>
                <w:color w:val="auto"/>
                <w:sz w:val="24"/>
                <w:szCs w:val="24"/>
              </w:rPr>
            </w:pPr>
            <w:r w:rsidRPr="00AD5803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 xml:space="preserve">9. </w:t>
            </w:r>
            <w:r w:rsidRPr="00AD580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Издание плакатов а</w:t>
            </w:r>
            <w:r w:rsidR="00AD5803" w:rsidRPr="00AD580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нтикоррупционной направленности</w:t>
            </w:r>
          </w:p>
        </w:tc>
        <w:tc>
          <w:tcPr>
            <w:tcW w:w="1438" w:type="dxa"/>
          </w:tcPr>
          <w:p w:rsidR="006B52CD" w:rsidRPr="00AD5803" w:rsidRDefault="00AD5803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B52CD" w:rsidRPr="00AD58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6" w:type="dxa"/>
          </w:tcPr>
          <w:p w:rsidR="006B52CD" w:rsidRPr="00AD5803" w:rsidRDefault="00AD5803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AD58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52CD" w:rsidRPr="00AD58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6B52CD" w:rsidRPr="00AD5803" w:rsidRDefault="00AD5803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AD58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52CD" w:rsidRPr="00AD58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6" w:type="dxa"/>
          </w:tcPr>
          <w:p w:rsidR="006B52CD" w:rsidRPr="00AD5803" w:rsidRDefault="00AD5803" w:rsidP="00D36DCF">
            <w:pPr>
              <w:keepNext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AD58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52CD" w:rsidRPr="00AD58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53" w:type="dxa"/>
          </w:tcPr>
          <w:p w:rsidR="006B52CD" w:rsidRPr="00AD5803" w:rsidRDefault="006B52CD" w:rsidP="00D36DC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AD5803">
              <w:rPr>
                <w:rStyle w:val="2115pt0"/>
                <w:rFonts w:eastAsia="Arial Unicode MS"/>
                <w:color w:val="auto"/>
                <w:sz w:val="24"/>
                <w:szCs w:val="24"/>
              </w:rPr>
              <w:t>МУ «Управление образования местной администрации Баксанского муниципального района»;</w:t>
            </w:r>
          </w:p>
          <w:p w:rsidR="006B52CD" w:rsidRPr="00AD5803" w:rsidRDefault="008C2EDC" w:rsidP="00D36D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6B52CD" w:rsidRPr="00AD5803">
              <w:rPr>
                <w:rFonts w:ascii="Times New Roman" w:hAnsi="Times New Roman" w:cs="Times New Roman"/>
                <w:bCs/>
                <w:sz w:val="24"/>
                <w:szCs w:val="24"/>
              </w:rPr>
              <w:t>тдел по вопросам кадровой работы</w:t>
            </w:r>
          </w:p>
          <w:p w:rsidR="006B52CD" w:rsidRPr="00AD5803" w:rsidRDefault="006B52CD" w:rsidP="00D36DCF">
            <w:pPr>
              <w:keepNext/>
              <w:outlineLvl w:val="8"/>
              <w:rPr>
                <w:rStyle w:val="2115pt0"/>
                <w:rFonts w:eastAsia="Trebuchet MS"/>
                <w:color w:val="auto"/>
                <w:sz w:val="24"/>
                <w:szCs w:val="24"/>
              </w:rPr>
            </w:pPr>
            <w:r w:rsidRPr="00AD5803">
              <w:rPr>
                <w:rFonts w:ascii="Times New Roman" w:hAnsi="Times New Roman" w:cs="Times New Roman"/>
                <w:bCs/>
                <w:sz w:val="24"/>
                <w:szCs w:val="24"/>
              </w:rPr>
              <w:t>и муниципальной службы</w:t>
            </w:r>
            <w:r w:rsidR="00D10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местной администрации Баксанского муниципального района</w:t>
            </w:r>
            <w:r w:rsidRPr="00AD5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                                                </w:t>
            </w:r>
            <w:r w:rsidR="008C2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П</w:t>
            </w:r>
            <w:r w:rsidRPr="00AD5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ресс-служба </w:t>
            </w:r>
            <w:r w:rsidRPr="00AD5803">
              <w:rPr>
                <w:rFonts w:ascii="Times New Roman" w:eastAsia="Trebuchet MS" w:hAnsi="Times New Roman" w:cs="Times New Roman"/>
                <w:sz w:val="24"/>
                <w:szCs w:val="24"/>
                <w:lang w:bidi="ru-RU"/>
              </w:rPr>
              <w:t>местной администрации Баксанского муниципального района</w:t>
            </w:r>
          </w:p>
        </w:tc>
      </w:tr>
    </w:tbl>
    <w:p w:rsidR="00587D51" w:rsidRPr="007A7888" w:rsidRDefault="00587D51" w:rsidP="001B0FC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87D51" w:rsidRPr="007A7888" w:rsidSect="00F46DA6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F2F"/>
    <w:multiLevelType w:val="hybridMultilevel"/>
    <w:tmpl w:val="6A20CDD8"/>
    <w:lvl w:ilvl="0" w:tplc="070EEF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C7033"/>
    <w:multiLevelType w:val="hybridMultilevel"/>
    <w:tmpl w:val="B3FA0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057BF"/>
    <w:multiLevelType w:val="hybridMultilevel"/>
    <w:tmpl w:val="B08A2730"/>
    <w:lvl w:ilvl="0" w:tplc="F5880B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997EC5"/>
    <w:multiLevelType w:val="hybridMultilevel"/>
    <w:tmpl w:val="48EE27F0"/>
    <w:lvl w:ilvl="0" w:tplc="070EEF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A0E2B"/>
    <w:multiLevelType w:val="hybridMultilevel"/>
    <w:tmpl w:val="6F1E2A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D744BCE"/>
    <w:multiLevelType w:val="hybridMultilevel"/>
    <w:tmpl w:val="A27E5DE2"/>
    <w:lvl w:ilvl="0" w:tplc="070EEF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2569F"/>
    <w:multiLevelType w:val="hybridMultilevel"/>
    <w:tmpl w:val="92EA8DAC"/>
    <w:lvl w:ilvl="0" w:tplc="070EEF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93893"/>
    <w:multiLevelType w:val="hybridMultilevel"/>
    <w:tmpl w:val="1ECE076C"/>
    <w:lvl w:ilvl="0" w:tplc="070EEF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995B2C"/>
    <w:multiLevelType w:val="hybridMultilevel"/>
    <w:tmpl w:val="C652C9DC"/>
    <w:lvl w:ilvl="0" w:tplc="070EEF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3E6BE3"/>
    <w:multiLevelType w:val="hybridMultilevel"/>
    <w:tmpl w:val="556EACE8"/>
    <w:lvl w:ilvl="0" w:tplc="AC8E5D8C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53AA9"/>
    <w:multiLevelType w:val="hybridMultilevel"/>
    <w:tmpl w:val="40684AFA"/>
    <w:lvl w:ilvl="0" w:tplc="070EEF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124BE"/>
    <w:multiLevelType w:val="hybridMultilevel"/>
    <w:tmpl w:val="B9940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453"/>
    <w:rsid w:val="000004F4"/>
    <w:rsid w:val="00011C8F"/>
    <w:rsid w:val="000125D2"/>
    <w:rsid w:val="00016D4A"/>
    <w:rsid w:val="00026D5B"/>
    <w:rsid w:val="000277A6"/>
    <w:rsid w:val="00027F5F"/>
    <w:rsid w:val="00032D94"/>
    <w:rsid w:val="00032E8A"/>
    <w:rsid w:val="0003561F"/>
    <w:rsid w:val="00035A8F"/>
    <w:rsid w:val="00035D8D"/>
    <w:rsid w:val="0003729F"/>
    <w:rsid w:val="00043027"/>
    <w:rsid w:val="00044175"/>
    <w:rsid w:val="00044700"/>
    <w:rsid w:val="000534B9"/>
    <w:rsid w:val="000612BC"/>
    <w:rsid w:val="000623DC"/>
    <w:rsid w:val="00066D82"/>
    <w:rsid w:val="00070AAC"/>
    <w:rsid w:val="0007126D"/>
    <w:rsid w:val="00076EA5"/>
    <w:rsid w:val="00082B2E"/>
    <w:rsid w:val="0008346F"/>
    <w:rsid w:val="00083C2C"/>
    <w:rsid w:val="00084059"/>
    <w:rsid w:val="0008581F"/>
    <w:rsid w:val="00086ACB"/>
    <w:rsid w:val="0009126A"/>
    <w:rsid w:val="0009690D"/>
    <w:rsid w:val="000A0344"/>
    <w:rsid w:val="000A698D"/>
    <w:rsid w:val="000A7AC8"/>
    <w:rsid w:val="000B3DAB"/>
    <w:rsid w:val="000B4B39"/>
    <w:rsid w:val="000B581A"/>
    <w:rsid w:val="000B6B6F"/>
    <w:rsid w:val="000C315C"/>
    <w:rsid w:val="000C58EB"/>
    <w:rsid w:val="000D24C4"/>
    <w:rsid w:val="000D4605"/>
    <w:rsid w:val="000F63E7"/>
    <w:rsid w:val="00101CB3"/>
    <w:rsid w:val="00102DC0"/>
    <w:rsid w:val="00106546"/>
    <w:rsid w:val="00110E95"/>
    <w:rsid w:val="001110B5"/>
    <w:rsid w:val="001165BC"/>
    <w:rsid w:val="00116730"/>
    <w:rsid w:val="00117A51"/>
    <w:rsid w:val="0012133B"/>
    <w:rsid w:val="00122479"/>
    <w:rsid w:val="00127766"/>
    <w:rsid w:val="00137780"/>
    <w:rsid w:val="00142DA7"/>
    <w:rsid w:val="00143906"/>
    <w:rsid w:val="001453FC"/>
    <w:rsid w:val="00146432"/>
    <w:rsid w:val="001465EA"/>
    <w:rsid w:val="00147DB4"/>
    <w:rsid w:val="00154F5D"/>
    <w:rsid w:val="001558DB"/>
    <w:rsid w:val="0016065F"/>
    <w:rsid w:val="0016130A"/>
    <w:rsid w:val="00162362"/>
    <w:rsid w:val="00162AD7"/>
    <w:rsid w:val="001630E4"/>
    <w:rsid w:val="00164FE9"/>
    <w:rsid w:val="00167439"/>
    <w:rsid w:val="001709A9"/>
    <w:rsid w:val="001759E8"/>
    <w:rsid w:val="00177586"/>
    <w:rsid w:val="001802E1"/>
    <w:rsid w:val="00195F7C"/>
    <w:rsid w:val="001A0928"/>
    <w:rsid w:val="001A1A64"/>
    <w:rsid w:val="001A22BC"/>
    <w:rsid w:val="001A4F76"/>
    <w:rsid w:val="001B0FC0"/>
    <w:rsid w:val="001B6430"/>
    <w:rsid w:val="001B6E22"/>
    <w:rsid w:val="001C2F8C"/>
    <w:rsid w:val="001C5174"/>
    <w:rsid w:val="001C6159"/>
    <w:rsid w:val="001C6F69"/>
    <w:rsid w:val="001D19A6"/>
    <w:rsid w:val="001F17BB"/>
    <w:rsid w:val="001F7366"/>
    <w:rsid w:val="0020174E"/>
    <w:rsid w:val="0020325C"/>
    <w:rsid w:val="00203A54"/>
    <w:rsid w:val="002073F4"/>
    <w:rsid w:val="00207CD3"/>
    <w:rsid w:val="002135ED"/>
    <w:rsid w:val="00215BC6"/>
    <w:rsid w:val="0021761D"/>
    <w:rsid w:val="00220318"/>
    <w:rsid w:val="00221B0B"/>
    <w:rsid w:val="0022727D"/>
    <w:rsid w:val="00231557"/>
    <w:rsid w:val="0023264E"/>
    <w:rsid w:val="002424C2"/>
    <w:rsid w:val="00253986"/>
    <w:rsid w:val="00256127"/>
    <w:rsid w:val="00267A75"/>
    <w:rsid w:val="0027660C"/>
    <w:rsid w:val="0027661B"/>
    <w:rsid w:val="002818C4"/>
    <w:rsid w:val="00281D65"/>
    <w:rsid w:val="00284FAA"/>
    <w:rsid w:val="00292BC5"/>
    <w:rsid w:val="002966AC"/>
    <w:rsid w:val="00297FD4"/>
    <w:rsid w:val="002A1BCB"/>
    <w:rsid w:val="002A5C60"/>
    <w:rsid w:val="002C2AC8"/>
    <w:rsid w:val="002C37B6"/>
    <w:rsid w:val="002C42D6"/>
    <w:rsid w:val="002D338B"/>
    <w:rsid w:val="002D4426"/>
    <w:rsid w:val="002D588D"/>
    <w:rsid w:val="002E0903"/>
    <w:rsid w:val="002E1997"/>
    <w:rsid w:val="002E1C4A"/>
    <w:rsid w:val="002E38A6"/>
    <w:rsid w:val="002E560B"/>
    <w:rsid w:val="002F029A"/>
    <w:rsid w:val="002F297F"/>
    <w:rsid w:val="002F69F3"/>
    <w:rsid w:val="002F7741"/>
    <w:rsid w:val="003032E8"/>
    <w:rsid w:val="00303FE3"/>
    <w:rsid w:val="00306E36"/>
    <w:rsid w:val="0030799F"/>
    <w:rsid w:val="003107B4"/>
    <w:rsid w:val="003108BE"/>
    <w:rsid w:val="003241DE"/>
    <w:rsid w:val="00326790"/>
    <w:rsid w:val="00333F32"/>
    <w:rsid w:val="003416FE"/>
    <w:rsid w:val="00347BDF"/>
    <w:rsid w:val="00350274"/>
    <w:rsid w:val="003526EC"/>
    <w:rsid w:val="0035366D"/>
    <w:rsid w:val="00356BF9"/>
    <w:rsid w:val="00360114"/>
    <w:rsid w:val="00361405"/>
    <w:rsid w:val="003629C9"/>
    <w:rsid w:val="00367F64"/>
    <w:rsid w:val="0037482C"/>
    <w:rsid w:val="00380E68"/>
    <w:rsid w:val="003815D9"/>
    <w:rsid w:val="003823FD"/>
    <w:rsid w:val="00385C39"/>
    <w:rsid w:val="0039413E"/>
    <w:rsid w:val="00395326"/>
    <w:rsid w:val="00396F0D"/>
    <w:rsid w:val="00397700"/>
    <w:rsid w:val="003A1B6B"/>
    <w:rsid w:val="003B0174"/>
    <w:rsid w:val="003B0A82"/>
    <w:rsid w:val="003B5D3D"/>
    <w:rsid w:val="003B7790"/>
    <w:rsid w:val="003C3E4E"/>
    <w:rsid w:val="003C5907"/>
    <w:rsid w:val="003D0686"/>
    <w:rsid w:val="003D60EB"/>
    <w:rsid w:val="003D7D8A"/>
    <w:rsid w:val="003E52F8"/>
    <w:rsid w:val="003F1E04"/>
    <w:rsid w:val="003F6143"/>
    <w:rsid w:val="003F74AA"/>
    <w:rsid w:val="004012BA"/>
    <w:rsid w:val="00401606"/>
    <w:rsid w:val="00402638"/>
    <w:rsid w:val="00420040"/>
    <w:rsid w:val="00421724"/>
    <w:rsid w:val="0042188A"/>
    <w:rsid w:val="004219A1"/>
    <w:rsid w:val="004229BA"/>
    <w:rsid w:val="004234CA"/>
    <w:rsid w:val="00425442"/>
    <w:rsid w:val="004266D2"/>
    <w:rsid w:val="0043310D"/>
    <w:rsid w:val="00434F64"/>
    <w:rsid w:val="0044098C"/>
    <w:rsid w:val="004437CB"/>
    <w:rsid w:val="00446E58"/>
    <w:rsid w:val="004476CD"/>
    <w:rsid w:val="004501A7"/>
    <w:rsid w:val="00451830"/>
    <w:rsid w:val="0045472B"/>
    <w:rsid w:val="00457DF5"/>
    <w:rsid w:val="004627E4"/>
    <w:rsid w:val="00466376"/>
    <w:rsid w:val="00470B4C"/>
    <w:rsid w:val="00474DD1"/>
    <w:rsid w:val="00476014"/>
    <w:rsid w:val="0048056D"/>
    <w:rsid w:val="00482179"/>
    <w:rsid w:val="00482A5E"/>
    <w:rsid w:val="00482D88"/>
    <w:rsid w:val="004857FE"/>
    <w:rsid w:val="00490BC1"/>
    <w:rsid w:val="00494ACE"/>
    <w:rsid w:val="00494CF1"/>
    <w:rsid w:val="004A3734"/>
    <w:rsid w:val="004B0C1D"/>
    <w:rsid w:val="004B5A73"/>
    <w:rsid w:val="004B62A7"/>
    <w:rsid w:val="004B6DEF"/>
    <w:rsid w:val="004C5E5F"/>
    <w:rsid w:val="004D36D0"/>
    <w:rsid w:val="004D3980"/>
    <w:rsid w:val="004E0862"/>
    <w:rsid w:val="004E58A6"/>
    <w:rsid w:val="004F271C"/>
    <w:rsid w:val="00500393"/>
    <w:rsid w:val="0050058B"/>
    <w:rsid w:val="0050227C"/>
    <w:rsid w:val="00504495"/>
    <w:rsid w:val="00506A9A"/>
    <w:rsid w:val="00507D89"/>
    <w:rsid w:val="00511CD9"/>
    <w:rsid w:val="005124B3"/>
    <w:rsid w:val="005124D1"/>
    <w:rsid w:val="00513A8E"/>
    <w:rsid w:val="00516C85"/>
    <w:rsid w:val="00520E1F"/>
    <w:rsid w:val="005211CB"/>
    <w:rsid w:val="00521D32"/>
    <w:rsid w:val="00524747"/>
    <w:rsid w:val="00525D3E"/>
    <w:rsid w:val="00525EA1"/>
    <w:rsid w:val="00526242"/>
    <w:rsid w:val="00530BAA"/>
    <w:rsid w:val="0054252F"/>
    <w:rsid w:val="00544521"/>
    <w:rsid w:val="0054453D"/>
    <w:rsid w:val="00545029"/>
    <w:rsid w:val="00546421"/>
    <w:rsid w:val="005474BA"/>
    <w:rsid w:val="0055048B"/>
    <w:rsid w:val="00554D42"/>
    <w:rsid w:val="00555358"/>
    <w:rsid w:val="00557122"/>
    <w:rsid w:val="0056039E"/>
    <w:rsid w:val="00560F8E"/>
    <w:rsid w:val="00562382"/>
    <w:rsid w:val="005626B9"/>
    <w:rsid w:val="005654F7"/>
    <w:rsid w:val="00565CF0"/>
    <w:rsid w:val="0058609D"/>
    <w:rsid w:val="00586D91"/>
    <w:rsid w:val="00587D51"/>
    <w:rsid w:val="00593928"/>
    <w:rsid w:val="005975A1"/>
    <w:rsid w:val="005A1802"/>
    <w:rsid w:val="005A4A58"/>
    <w:rsid w:val="005B0D35"/>
    <w:rsid w:val="005B22B7"/>
    <w:rsid w:val="005B41F0"/>
    <w:rsid w:val="005C07F6"/>
    <w:rsid w:val="005C7718"/>
    <w:rsid w:val="005D010A"/>
    <w:rsid w:val="005D17DC"/>
    <w:rsid w:val="005D1ECF"/>
    <w:rsid w:val="005D5475"/>
    <w:rsid w:val="005D58AA"/>
    <w:rsid w:val="005E12B4"/>
    <w:rsid w:val="005E4B9C"/>
    <w:rsid w:val="005F2E86"/>
    <w:rsid w:val="005F378F"/>
    <w:rsid w:val="005F5206"/>
    <w:rsid w:val="005F649C"/>
    <w:rsid w:val="006052E7"/>
    <w:rsid w:val="0061010E"/>
    <w:rsid w:val="006121EF"/>
    <w:rsid w:val="00624DCF"/>
    <w:rsid w:val="006252F9"/>
    <w:rsid w:val="00634770"/>
    <w:rsid w:val="00635824"/>
    <w:rsid w:val="006447F2"/>
    <w:rsid w:val="006476CD"/>
    <w:rsid w:val="006504CB"/>
    <w:rsid w:val="006520F1"/>
    <w:rsid w:val="006527DA"/>
    <w:rsid w:val="00653F41"/>
    <w:rsid w:val="00655ECF"/>
    <w:rsid w:val="00656D99"/>
    <w:rsid w:val="00663902"/>
    <w:rsid w:val="0066442B"/>
    <w:rsid w:val="00666194"/>
    <w:rsid w:val="0067224F"/>
    <w:rsid w:val="006772F4"/>
    <w:rsid w:val="0067736E"/>
    <w:rsid w:val="00681807"/>
    <w:rsid w:val="006903E7"/>
    <w:rsid w:val="006942CC"/>
    <w:rsid w:val="00697860"/>
    <w:rsid w:val="00697A9C"/>
    <w:rsid w:val="006A104C"/>
    <w:rsid w:val="006A3789"/>
    <w:rsid w:val="006A78B9"/>
    <w:rsid w:val="006B41F7"/>
    <w:rsid w:val="006B4256"/>
    <w:rsid w:val="006B52CD"/>
    <w:rsid w:val="006C09E4"/>
    <w:rsid w:val="006C1E11"/>
    <w:rsid w:val="006C3210"/>
    <w:rsid w:val="006D2722"/>
    <w:rsid w:val="006D7B57"/>
    <w:rsid w:val="006E08F4"/>
    <w:rsid w:val="006E1D67"/>
    <w:rsid w:val="006F2C35"/>
    <w:rsid w:val="006F3C26"/>
    <w:rsid w:val="006F6155"/>
    <w:rsid w:val="006F67AB"/>
    <w:rsid w:val="006F6A84"/>
    <w:rsid w:val="00715005"/>
    <w:rsid w:val="00715C36"/>
    <w:rsid w:val="00717E01"/>
    <w:rsid w:val="007224BF"/>
    <w:rsid w:val="00730CFC"/>
    <w:rsid w:val="0073214A"/>
    <w:rsid w:val="00734D6A"/>
    <w:rsid w:val="00740BBE"/>
    <w:rsid w:val="00740CB3"/>
    <w:rsid w:val="007446E3"/>
    <w:rsid w:val="00747836"/>
    <w:rsid w:val="00753DFA"/>
    <w:rsid w:val="00755E23"/>
    <w:rsid w:val="00756E50"/>
    <w:rsid w:val="00756EF8"/>
    <w:rsid w:val="00766494"/>
    <w:rsid w:val="00771680"/>
    <w:rsid w:val="00772CBD"/>
    <w:rsid w:val="007760B5"/>
    <w:rsid w:val="00776FE9"/>
    <w:rsid w:val="00782455"/>
    <w:rsid w:val="00786C32"/>
    <w:rsid w:val="007939CE"/>
    <w:rsid w:val="00794CC5"/>
    <w:rsid w:val="00795C2F"/>
    <w:rsid w:val="007966FB"/>
    <w:rsid w:val="007968EC"/>
    <w:rsid w:val="007974B8"/>
    <w:rsid w:val="007974E6"/>
    <w:rsid w:val="00797E89"/>
    <w:rsid w:val="007A2B8D"/>
    <w:rsid w:val="007A2B9E"/>
    <w:rsid w:val="007A7533"/>
    <w:rsid w:val="007A7888"/>
    <w:rsid w:val="007B12BF"/>
    <w:rsid w:val="007B6977"/>
    <w:rsid w:val="007B6E9B"/>
    <w:rsid w:val="007B7992"/>
    <w:rsid w:val="007C045E"/>
    <w:rsid w:val="007C355F"/>
    <w:rsid w:val="007C3589"/>
    <w:rsid w:val="007D04C6"/>
    <w:rsid w:val="007D1167"/>
    <w:rsid w:val="007D1446"/>
    <w:rsid w:val="007D3783"/>
    <w:rsid w:val="007D3942"/>
    <w:rsid w:val="007D4770"/>
    <w:rsid w:val="007E0F73"/>
    <w:rsid w:val="007E1EEB"/>
    <w:rsid w:val="007F0648"/>
    <w:rsid w:val="007F3E28"/>
    <w:rsid w:val="007F55BB"/>
    <w:rsid w:val="007F6A80"/>
    <w:rsid w:val="008006E5"/>
    <w:rsid w:val="0080081D"/>
    <w:rsid w:val="00802B5E"/>
    <w:rsid w:val="00807794"/>
    <w:rsid w:val="008238F5"/>
    <w:rsid w:val="00823A2A"/>
    <w:rsid w:val="008325C5"/>
    <w:rsid w:val="0083313D"/>
    <w:rsid w:val="0083496E"/>
    <w:rsid w:val="0083498B"/>
    <w:rsid w:val="00843F1E"/>
    <w:rsid w:val="008448B0"/>
    <w:rsid w:val="0084707C"/>
    <w:rsid w:val="00854B7F"/>
    <w:rsid w:val="00856909"/>
    <w:rsid w:val="00861520"/>
    <w:rsid w:val="008617E7"/>
    <w:rsid w:val="00863819"/>
    <w:rsid w:val="00865D43"/>
    <w:rsid w:val="00871930"/>
    <w:rsid w:val="008729F4"/>
    <w:rsid w:val="00876FB3"/>
    <w:rsid w:val="00880B97"/>
    <w:rsid w:val="008818AA"/>
    <w:rsid w:val="008824A3"/>
    <w:rsid w:val="008A1B63"/>
    <w:rsid w:val="008A2FC8"/>
    <w:rsid w:val="008A55B1"/>
    <w:rsid w:val="008A6364"/>
    <w:rsid w:val="008B0B53"/>
    <w:rsid w:val="008B39A3"/>
    <w:rsid w:val="008B452F"/>
    <w:rsid w:val="008B4EF4"/>
    <w:rsid w:val="008B5D95"/>
    <w:rsid w:val="008B6787"/>
    <w:rsid w:val="008C2EDC"/>
    <w:rsid w:val="008C3BDF"/>
    <w:rsid w:val="008C5829"/>
    <w:rsid w:val="008C766C"/>
    <w:rsid w:val="008D1941"/>
    <w:rsid w:val="008D6B10"/>
    <w:rsid w:val="008E1308"/>
    <w:rsid w:val="008E26FC"/>
    <w:rsid w:val="008E2A42"/>
    <w:rsid w:val="008E3D5E"/>
    <w:rsid w:val="008E4593"/>
    <w:rsid w:val="008E5011"/>
    <w:rsid w:val="008F3D71"/>
    <w:rsid w:val="008F623E"/>
    <w:rsid w:val="0090027B"/>
    <w:rsid w:val="00900B4F"/>
    <w:rsid w:val="00904C41"/>
    <w:rsid w:val="00905453"/>
    <w:rsid w:val="009126F1"/>
    <w:rsid w:val="0091339E"/>
    <w:rsid w:val="009138FE"/>
    <w:rsid w:val="00916F9C"/>
    <w:rsid w:val="00917F66"/>
    <w:rsid w:val="00927BD6"/>
    <w:rsid w:val="00930E86"/>
    <w:rsid w:val="00936799"/>
    <w:rsid w:val="00936842"/>
    <w:rsid w:val="00936CC9"/>
    <w:rsid w:val="00943B32"/>
    <w:rsid w:val="0094593A"/>
    <w:rsid w:val="00950F9D"/>
    <w:rsid w:val="00952BB3"/>
    <w:rsid w:val="00952D60"/>
    <w:rsid w:val="0096103A"/>
    <w:rsid w:val="0096480D"/>
    <w:rsid w:val="00964E92"/>
    <w:rsid w:val="00965097"/>
    <w:rsid w:val="009659D9"/>
    <w:rsid w:val="009711DB"/>
    <w:rsid w:val="009737F0"/>
    <w:rsid w:val="009742F4"/>
    <w:rsid w:val="00976BF0"/>
    <w:rsid w:val="009854A4"/>
    <w:rsid w:val="00992A5F"/>
    <w:rsid w:val="00992E0F"/>
    <w:rsid w:val="00993D53"/>
    <w:rsid w:val="00995F9B"/>
    <w:rsid w:val="009A4239"/>
    <w:rsid w:val="009A5237"/>
    <w:rsid w:val="009A7321"/>
    <w:rsid w:val="009B1C54"/>
    <w:rsid w:val="009B56C3"/>
    <w:rsid w:val="009C0E00"/>
    <w:rsid w:val="009C204C"/>
    <w:rsid w:val="009C608E"/>
    <w:rsid w:val="009C7702"/>
    <w:rsid w:val="009E6786"/>
    <w:rsid w:val="009E7764"/>
    <w:rsid w:val="009F01A0"/>
    <w:rsid w:val="009F216A"/>
    <w:rsid w:val="009F502B"/>
    <w:rsid w:val="00A003B6"/>
    <w:rsid w:val="00A0081F"/>
    <w:rsid w:val="00A04789"/>
    <w:rsid w:val="00A05CDB"/>
    <w:rsid w:val="00A06A35"/>
    <w:rsid w:val="00A1332F"/>
    <w:rsid w:val="00A13968"/>
    <w:rsid w:val="00A13EB3"/>
    <w:rsid w:val="00A21C12"/>
    <w:rsid w:val="00A26834"/>
    <w:rsid w:val="00A308A6"/>
    <w:rsid w:val="00A329FE"/>
    <w:rsid w:val="00A337F4"/>
    <w:rsid w:val="00A41F36"/>
    <w:rsid w:val="00A45282"/>
    <w:rsid w:val="00A45F50"/>
    <w:rsid w:val="00A468BD"/>
    <w:rsid w:val="00A50A92"/>
    <w:rsid w:val="00A537A6"/>
    <w:rsid w:val="00A54D08"/>
    <w:rsid w:val="00A653AA"/>
    <w:rsid w:val="00A6553F"/>
    <w:rsid w:val="00A65AF1"/>
    <w:rsid w:val="00A6798D"/>
    <w:rsid w:val="00A925CB"/>
    <w:rsid w:val="00A96F5C"/>
    <w:rsid w:val="00AA58F7"/>
    <w:rsid w:val="00AA7FEF"/>
    <w:rsid w:val="00AB1EF8"/>
    <w:rsid w:val="00AB79F7"/>
    <w:rsid w:val="00AC4225"/>
    <w:rsid w:val="00AD257A"/>
    <w:rsid w:val="00AD36C4"/>
    <w:rsid w:val="00AD5803"/>
    <w:rsid w:val="00AD6B40"/>
    <w:rsid w:val="00AD72D5"/>
    <w:rsid w:val="00AE631D"/>
    <w:rsid w:val="00AE7197"/>
    <w:rsid w:val="00AF1479"/>
    <w:rsid w:val="00AF74E6"/>
    <w:rsid w:val="00AF7644"/>
    <w:rsid w:val="00B00B7A"/>
    <w:rsid w:val="00B0278D"/>
    <w:rsid w:val="00B0467D"/>
    <w:rsid w:val="00B061F0"/>
    <w:rsid w:val="00B0764F"/>
    <w:rsid w:val="00B10615"/>
    <w:rsid w:val="00B20FBA"/>
    <w:rsid w:val="00B244B8"/>
    <w:rsid w:val="00B26BAD"/>
    <w:rsid w:val="00B36154"/>
    <w:rsid w:val="00B36904"/>
    <w:rsid w:val="00B53EDB"/>
    <w:rsid w:val="00B5562B"/>
    <w:rsid w:val="00B608A8"/>
    <w:rsid w:val="00B62003"/>
    <w:rsid w:val="00B626FD"/>
    <w:rsid w:val="00B71F25"/>
    <w:rsid w:val="00B74AEA"/>
    <w:rsid w:val="00B848BF"/>
    <w:rsid w:val="00B90EDD"/>
    <w:rsid w:val="00B92BD6"/>
    <w:rsid w:val="00B978CB"/>
    <w:rsid w:val="00BA0E8D"/>
    <w:rsid w:val="00BB1FEB"/>
    <w:rsid w:val="00BB31AE"/>
    <w:rsid w:val="00BB33CB"/>
    <w:rsid w:val="00BC2212"/>
    <w:rsid w:val="00BC3408"/>
    <w:rsid w:val="00BC3594"/>
    <w:rsid w:val="00BC61D7"/>
    <w:rsid w:val="00BC746D"/>
    <w:rsid w:val="00BD5CBC"/>
    <w:rsid w:val="00BD70D2"/>
    <w:rsid w:val="00BE1913"/>
    <w:rsid w:val="00BE298F"/>
    <w:rsid w:val="00C00D43"/>
    <w:rsid w:val="00C024F8"/>
    <w:rsid w:val="00C02BD0"/>
    <w:rsid w:val="00C0516C"/>
    <w:rsid w:val="00C06028"/>
    <w:rsid w:val="00C07180"/>
    <w:rsid w:val="00C1086A"/>
    <w:rsid w:val="00C13172"/>
    <w:rsid w:val="00C14C01"/>
    <w:rsid w:val="00C168F1"/>
    <w:rsid w:val="00C17884"/>
    <w:rsid w:val="00C2389F"/>
    <w:rsid w:val="00C30263"/>
    <w:rsid w:val="00C37996"/>
    <w:rsid w:val="00C43E9B"/>
    <w:rsid w:val="00C456D5"/>
    <w:rsid w:val="00C46C38"/>
    <w:rsid w:val="00C50066"/>
    <w:rsid w:val="00C507EA"/>
    <w:rsid w:val="00C51B4E"/>
    <w:rsid w:val="00C52322"/>
    <w:rsid w:val="00C530BE"/>
    <w:rsid w:val="00C57B53"/>
    <w:rsid w:val="00C603E6"/>
    <w:rsid w:val="00C65304"/>
    <w:rsid w:val="00C73EEE"/>
    <w:rsid w:val="00C75A2A"/>
    <w:rsid w:val="00C76BA7"/>
    <w:rsid w:val="00C76ED5"/>
    <w:rsid w:val="00C81589"/>
    <w:rsid w:val="00C82515"/>
    <w:rsid w:val="00CA02CB"/>
    <w:rsid w:val="00CA2CCE"/>
    <w:rsid w:val="00CA5505"/>
    <w:rsid w:val="00CB73DD"/>
    <w:rsid w:val="00CC0FAB"/>
    <w:rsid w:val="00CC339C"/>
    <w:rsid w:val="00CC4EB7"/>
    <w:rsid w:val="00CC6DAE"/>
    <w:rsid w:val="00CD2C97"/>
    <w:rsid w:val="00CD339E"/>
    <w:rsid w:val="00CD3501"/>
    <w:rsid w:val="00CD357D"/>
    <w:rsid w:val="00CD4A15"/>
    <w:rsid w:val="00CE026B"/>
    <w:rsid w:val="00CE4DFC"/>
    <w:rsid w:val="00CE5526"/>
    <w:rsid w:val="00CF32D5"/>
    <w:rsid w:val="00CF4094"/>
    <w:rsid w:val="00D038D2"/>
    <w:rsid w:val="00D10BF7"/>
    <w:rsid w:val="00D14C04"/>
    <w:rsid w:val="00D20C07"/>
    <w:rsid w:val="00D212CF"/>
    <w:rsid w:val="00D25751"/>
    <w:rsid w:val="00D31AE6"/>
    <w:rsid w:val="00D32A48"/>
    <w:rsid w:val="00D36DCF"/>
    <w:rsid w:val="00D40271"/>
    <w:rsid w:val="00D4675B"/>
    <w:rsid w:val="00D47B75"/>
    <w:rsid w:val="00D51AC9"/>
    <w:rsid w:val="00D51E91"/>
    <w:rsid w:val="00D52448"/>
    <w:rsid w:val="00D54371"/>
    <w:rsid w:val="00D55DC9"/>
    <w:rsid w:val="00D62E5E"/>
    <w:rsid w:val="00D6336D"/>
    <w:rsid w:val="00D64D99"/>
    <w:rsid w:val="00D67B99"/>
    <w:rsid w:val="00D67F54"/>
    <w:rsid w:val="00D73F4E"/>
    <w:rsid w:val="00D7793C"/>
    <w:rsid w:val="00D77E5D"/>
    <w:rsid w:val="00D8142B"/>
    <w:rsid w:val="00D932AB"/>
    <w:rsid w:val="00D96E43"/>
    <w:rsid w:val="00DA0108"/>
    <w:rsid w:val="00DA081C"/>
    <w:rsid w:val="00DA5B9B"/>
    <w:rsid w:val="00DB437A"/>
    <w:rsid w:val="00DC0D60"/>
    <w:rsid w:val="00DC0DE2"/>
    <w:rsid w:val="00DD2F02"/>
    <w:rsid w:val="00DD31BF"/>
    <w:rsid w:val="00DD52D5"/>
    <w:rsid w:val="00DD5596"/>
    <w:rsid w:val="00DD68B9"/>
    <w:rsid w:val="00DE6653"/>
    <w:rsid w:val="00DF00C8"/>
    <w:rsid w:val="00DF3140"/>
    <w:rsid w:val="00DF3B70"/>
    <w:rsid w:val="00DF6551"/>
    <w:rsid w:val="00E007DB"/>
    <w:rsid w:val="00E04BF6"/>
    <w:rsid w:val="00E05805"/>
    <w:rsid w:val="00E06E38"/>
    <w:rsid w:val="00E070AD"/>
    <w:rsid w:val="00E10F8B"/>
    <w:rsid w:val="00E139A1"/>
    <w:rsid w:val="00E14333"/>
    <w:rsid w:val="00E14D02"/>
    <w:rsid w:val="00E1626F"/>
    <w:rsid w:val="00E22541"/>
    <w:rsid w:val="00E23647"/>
    <w:rsid w:val="00E26156"/>
    <w:rsid w:val="00E32061"/>
    <w:rsid w:val="00E32653"/>
    <w:rsid w:val="00E33F11"/>
    <w:rsid w:val="00E36614"/>
    <w:rsid w:val="00E36701"/>
    <w:rsid w:val="00E47941"/>
    <w:rsid w:val="00E508DF"/>
    <w:rsid w:val="00E526B9"/>
    <w:rsid w:val="00E5291C"/>
    <w:rsid w:val="00E554B3"/>
    <w:rsid w:val="00E65F53"/>
    <w:rsid w:val="00E667B1"/>
    <w:rsid w:val="00E669A8"/>
    <w:rsid w:val="00E74D3B"/>
    <w:rsid w:val="00E76919"/>
    <w:rsid w:val="00E76E6B"/>
    <w:rsid w:val="00E77DAD"/>
    <w:rsid w:val="00E82525"/>
    <w:rsid w:val="00E827CF"/>
    <w:rsid w:val="00E829CD"/>
    <w:rsid w:val="00E82EB9"/>
    <w:rsid w:val="00E83CD6"/>
    <w:rsid w:val="00E91F87"/>
    <w:rsid w:val="00E972B6"/>
    <w:rsid w:val="00E97B38"/>
    <w:rsid w:val="00EA2021"/>
    <w:rsid w:val="00EA33CC"/>
    <w:rsid w:val="00EA5CF7"/>
    <w:rsid w:val="00EB11FA"/>
    <w:rsid w:val="00EB15D5"/>
    <w:rsid w:val="00EC13F5"/>
    <w:rsid w:val="00EC14F0"/>
    <w:rsid w:val="00EC228D"/>
    <w:rsid w:val="00EC2761"/>
    <w:rsid w:val="00EC2C51"/>
    <w:rsid w:val="00EC38BB"/>
    <w:rsid w:val="00EC7A1F"/>
    <w:rsid w:val="00ED31CA"/>
    <w:rsid w:val="00ED4540"/>
    <w:rsid w:val="00EE257A"/>
    <w:rsid w:val="00EE581B"/>
    <w:rsid w:val="00EE7824"/>
    <w:rsid w:val="00EF0EC0"/>
    <w:rsid w:val="00EF1341"/>
    <w:rsid w:val="00EF6727"/>
    <w:rsid w:val="00EF74B3"/>
    <w:rsid w:val="00EF7D8B"/>
    <w:rsid w:val="00F00B4B"/>
    <w:rsid w:val="00F06629"/>
    <w:rsid w:val="00F1084D"/>
    <w:rsid w:val="00F12708"/>
    <w:rsid w:val="00F15A4E"/>
    <w:rsid w:val="00F17369"/>
    <w:rsid w:val="00F21678"/>
    <w:rsid w:val="00F216F0"/>
    <w:rsid w:val="00F21709"/>
    <w:rsid w:val="00F21A60"/>
    <w:rsid w:val="00F2284B"/>
    <w:rsid w:val="00F305E2"/>
    <w:rsid w:val="00F408FC"/>
    <w:rsid w:val="00F46DA6"/>
    <w:rsid w:val="00F57A2D"/>
    <w:rsid w:val="00F57F2C"/>
    <w:rsid w:val="00F57F59"/>
    <w:rsid w:val="00F618F9"/>
    <w:rsid w:val="00F63165"/>
    <w:rsid w:val="00F67ECB"/>
    <w:rsid w:val="00F72221"/>
    <w:rsid w:val="00F74A5A"/>
    <w:rsid w:val="00F7703E"/>
    <w:rsid w:val="00F84039"/>
    <w:rsid w:val="00F84D38"/>
    <w:rsid w:val="00F873D6"/>
    <w:rsid w:val="00F87ADE"/>
    <w:rsid w:val="00F87F81"/>
    <w:rsid w:val="00F91CB3"/>
    <w:rsid w:val="00F92D78"/>
    <w:rsid w:val="00F94C68"/>
    <w:rsid w:val="00F96DF6"/>
    <w:rsid w:val="00F979D7"/>
    <w:rsid w:val="00FA1016"/>
    <w:rsid w:val="00FA13ED"/>
    <w:rsid w:val="00FB1946"/>
    <w:rsid w:val="00FC5CF3"/>
    <w:rsid w:val="00FC7925"/>
    <w:rsid w:val="00FD07DE"/>
    <w:rsid w:val="00FD3B46"/>
    <w:rsid w:val="00FD5A88"/>
    <w:rsid w:val="00FE1548"/>
    <w:rsid w:val="00FF1CB7"/>
    <w:rsid w:val="00FF1E20"/>
    <w:rsid w:val="00FF29A9"/>
    <w:rsid w:val="00FF47A9"/>
    <w:rsid w:val="00FF5DD2"/>
    <w:rsid w:val="00FF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53"/>
  </w:style>
  <w:style w:type="paragraph" w:styleId="1">
    <w:name w:val="heading 1"/>
    <w:basedOn w:val="a"/>
    <w:next w:val="a"/>
    <w:link w:val="10"/>
    <w:uiPriority w:val="9"/>
    <w:qFormat/>
    <w:rsid w:val="007824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824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24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8245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82455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82455"/>
    <w:pPr>
      <w:keepNext/>
      <w:spacing w:after="0" w:line="240" w:lineRule="auto"/>
      <w:ind w:left="-284" w:firstLine="644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824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82455"/>
    <w:pPr>
      <w:keepNext/>
      <w:spacing w:after="0" w:line="240" w:lineRule="auto"/>
      <w:ind w:left="-284" w:firstLine="284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82455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24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24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24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905453"/>
    <w:pPr>
      <w:widowControl w:val="0"/>
      <w:autoSpaceDE w:val="0"/>
      <w:autoSpaceDN w:val="0"/>
      <w:adjustRightInd w:val="0"/>
      <w:spacing w:after="0" w:line="326" w:lineRule="exact"/>
      <w:ind w:firstLine="5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782455"/>
    <w:pPr>
      <w:widowControl w:val="0"/>
      <w:spacing w:after="120" w:line="240" w:lineRule="auto"/>
      <w:ind w:left="283"/>
    </w:pPr>
    <w:rPr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782455"/>
    <w:rPr>
      <w:lang w:val="en-US"/>
    </w:rPr>
  </w:style>
  <w:style w:type="table" w:styleId="a5">
    <w:name w:val="Table Grid"/>
    <w:basedOn w:val="a1"/>
    <w:rsid w:val="00782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82455"/>
    <w:pPr>
      <w:widowControl w:val="0"/>
      <w:spacing w:after="0" w:line="240" w:lineRule="auto"/>
    </w:pPr>
    <w:rPr>
      <w:lang w:val="en-US"/>
    </w:rPr>
  </w:style>
  <w:style w:type="character" w:styleId="a6">
    <w:name w:val="Strong"/>
    <w:basedOn w:val="a0"/>
    <w:uiPriority w:val="22"/>
    <w:qFormat/>
    <w:rsid w:val="00782455"/>
    <w:rPr>
      <w:b/>
      <w:bCs/>
    </w:rPr>
  </w:style>
  <w:style w:type="paragraph" w:customStyle="1" w:styleId="Style8">
    <w:name w:val="Style8"/>
    <w:basedOn w:val="a"/>
    <w:uiPriority w:val="99"/>
    <w:rsid w:val="00782455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82455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824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78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8245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unhideWhenUsed/>
    <w:qFormat/>
    <w:rsid w:val="00782455"/>
    <w:pPr>
      <w:spacing w:after="120"/>
    </w:pPr>
  </w:style>
  <w:style w:type="character" w:customStyle="1" w:styleId="ab">
    <w:name w:val="Основной текст Знак"/>
    <w:basedOn w:val="a0"/>
    <w:link w:val="aa"/>
    <w:rsid w:val="00782455"/>
  </w:style>
  <w:style w:type="paragraph" w:styleId="ac">
    <w:name w:val="Title"/>
    <w:basedOn w:val="a"/>
    <w:link w:val="ad"/>
    <w:qFormat/>
    <w:rsid w:val="007824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d">
    <w:name w:val="Название Знак"/>
    <w:basedOn w:val="a0"/>
    <w:link w:val="ac"/>
    <w:rsid w:val="0078245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Style4">
    <w:name w:val="Style4"/>
    <w:basedOn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82455"/>
    <w:pPr>
      <w:widowControl w:val="0"/>
      <w:autoSpaceDE w:val="0"/>
      <w:autoSpaceDN w:val="0"/>
      <w:adjustRightInd w:val="0"/>
      <w:spacing w:after="0" w:line="576" w:lineRule="exact"/>
      <w:ind w:firstLine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82455"/>
    <w:pPr>
      <w:widowControl w:val="0"/>
      <w:autoSpaceDE w:val="0"/>
      <w:autoSpaceDN w:val="0"/>
      <w:adjustRightInd w:val="0"/>
      <w:spacing w:after="0" w:line="315" w:lineRule="exact"/>
      <w:ind w:firstLine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82455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82455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basedOn w:val="a0"/>
    <w:uiPriority w:val="99"/>
    <w:rsid w:val="007824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8245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782455"/>
    <w:pPr>
      <w:widowControl w:val="0"/>
      <w:autoSpaceDE w:val="0"/>
      <w:autoSpaceDN w:val="0"/>
      <w:adjustRightInd w:val="0"/>
      <w:spacing w:after="0" w:line="324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82455"/>
    <w:rPr>
      <w:rFonts w:ascii="Georgia" w:hAnsi="Georgia" w:cs="Georgia"/>
      <w:sz w:val="24"/>
      <w:szCs w:val="24"/>
    </w:rPr>
  </w:style>
  <w:style w:type="paragraph" w:customStyle="1" w:styleId="Style2">
    <w:name w:val="Style2"/>
    <w:basedOn w:val="a"/>
    <w:uiPriority w:val="99"/>
    <w:rsid w:val="0078245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78245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8245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82455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uiPriority w:val="99"/>
    <w:rsid w:val="00782455"/>
    <w:rPr>
      <w:rFonts w:ascii="Times New Roman" w:hAnsi="Times New Roman" w:cs="Times New Roman" w:hint="default"/>
      <w:spacing w:val="10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782455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e">
    <w:name w:val="header"/>
    <w:basedOn w:val="a"/>
    <w:link w:val="af"/>
    <w:uiPriority w:val="99"/>
    <w:unhideWhenUsed/>
    <w:rsid w:val="0078245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rsid w:val="00782455"/>
    <w:rPr>
      <w:lang w:val="en-US"/>
    </w:rPr>
  </w:style>
  <w:style w:type="paragraph" w:styleId="af0">
    <w:name w:val="footer"/>
    <w:basedOn w:val="a"/>
    <w:link w:val="af1"/>
    <w:unhideWhenUsed/>
    <w:rsid w:val="0078245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rsid w:val="00782455"/>
    <w:rPr>
      <w:lang w:val="en-US"/>
    </w:rPr>
  </w:style>
  <w:style w:type="paragraph" w:styleId="21">
    <w:name w:val="Body Text 2"/>
    <w:basedOn w:val="a"/>
    <w:link w:val="22"/>
    <w:unhideWhenUsed/>
    <w:rsid w:val="007824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82455"/>
  </w:style>
  <w:style w:type="paragraph" w:styleId="31">
    <w:name w:val="Body Text 3"/>
    <w:basedOn w:val="a"/>
    <w:link w:val="32"/>
    <w:unhideWhenUsed/>
    <w:rsid w:val="0078245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82455"/>
    <w:rPr>
      <w:sz w:val="16"/>
      <w:szCs w:val="16"/>
    </w:rPr>
  </w:style>
  <w:style w:type="paragraph" w:styleId="af2">
    <w:name w:val="Block Text"/>
    <w:basedOn w:val="a"/>
    <w:rsid w:val="00782455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782455"/>
    <w:pPr>
      <w:tabs>
        <w:tab w:val="left" w:pos="5103"/>
      </w:tabs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824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3">
    <w:name w:val="Body Text Indent 3"/>
    <w:basedOn w:val="a"/>
    <w:link w:val="34"/>
    <w:rsid w:val="00782455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8245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3">
    <w:name w:val="Subtitle"/>
    <w:basedOn w:val="a"/>
    <w:link w:val="af4"/>
    <w:qFormat/>
    <w:rsid w:val="007824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82455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Цитата1"/>
    <w:basedOn w:val="a"/>
    <w:rsid w:val="00782455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caption"/>
    <w:basedOn w:val="a"/>
    <w:next w:val="a"/>
    <w:qFormat/>
    <w:rsid w:val="00782455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af6">
    <w:name w:val="Normal (Web)"/>
    <w:basedOn w:val="a"/>
    <w:rsid w:val="00782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782455"/>
    <w:pPr>
      <w:tabs>
        <w:tab w:val="left" w:pos="8505"/>
      </w:tabs>
      <w:suppressAutoHyphens/>
      <w:autoSpaceDE w:val="0"/>
      <w:spacing w:after="0" w:line="240" w:lineRule="auto"/>
      <w:ind w:left="426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782455"/>
    <w:pPr>
      <w:tabs>
        <w:tab w:val="left" w:pos="8505"/>
      </w:tabs>
      <w:suppressAutoHyphens/>
      <w:autoSpaceDE w:val="0"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Oaaeeoa">
    <w:name w:val="Oaaeeoa"/>
    <w:basedOn w:val="a"/>
    <w:rsid w:val="0078245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tnyjjhtml">
    <w:name w:val="standartnyjjhtml"/>
    <w:basedOn w:val="a"/>
    <w:rsid w:val="0078245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78245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82455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782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824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Гипертекстовая ссылка"/>
    <w:uiPriority w:val="99"/>
    <w:rsid w:val="00782455"/>
    <w:rPr>
      <w:color w:val="106BBE"/>
      <w:sz w:val="26"/>
    </w:rPr>
  </w:style>
  <w:style w:type="paragraph" w:customStyle="1" w:styleId="af9">
    <w:name w:val="Нормальный (таблица)"/>
    <w:basedOn w:val="a"/>
    <w:next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5">
    <w:name w:val="Заголовок №3_"/>
    <w:link w:val="36"/>
    <w:uiPriority w:val="99"/>
    <w:locked/>
    <w:rsid w:val="00782455"/>
    <w:rPr>
      <w:spacing w:val="1"/>
      <w:sz w:val="25"/>
      <w:shd w:val="clear" w:color="auto" w:fill="FFFFFF"/>
    </w:rPr>
  </w:style>
  <w:style w:type="paragraph" w:customStyle="1" w:styleId="36">
    <w:name w:val="Заголовок №3"/>
    <w:basedOn w:val="a"/>
    <w:link w:val="35"/>
    <w:uiPriority w:val="99"/>
    <w:rsid w:val="00782455"/>
    <w:pPr>
      <w:shd w:val="clear" w:color="auto" w:fill="FFFFFF"/>
      <w:spacing w:before="1380" w:after="240" w:line="240" w:lineRule="atLeast"/>
      <w:outlineLvl w:val="2"/>
    </w:pPr>
    <w:rPr>
      <w:spacing w:val="1"/>
      <w:sz w:val="25"/>
    </w:rPr>
  </w:style>
  <w:style w:type="character" w:customStyle="1" w:styleId="afb">
    <w:name w:val="Цветовое выделение"/>
    <w:uiPriority w:val="99"/>
    <w:rsid w:val="00782455"/>
    <w:rPr>
      <w:b/>
      <w:color w:val="26282F"/>
      <w:sz w:val="26"/>
    </w:rPr>
  </w:style>
  <w:style w:type="paragraph" w:customStyle="1" w:styleId="afc">
    <w:name w:val="Таблицы (моноширинный)"/>
    <w:basedOn w:val="a"/>
    <w:next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5">
    <w:name w:val="Заголовок №2_"/>
    <w:basedOn w:val="a0"/>
    <w:link w:val="26"/>
    <w:locked/>
    <w:rsid w:val="00782455"/>
    <w:rPr>
      <w:b/>
      <w:bCs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782455"/>
    <w:pPr>
      <w:shd w:val="clear" w:color="auto" w:fill="FFFFFF"/>
      <w:spacing w:after="240" w:line="288" w:lineRule="exact"/>
      <w:jc w:val="center"/>
      <w:outlineLvl w:val="1"/>
    </w:pPr>
    <w:rPr>
      <w:b/>
      <w:bCs/>
      <w:sz w:val="25"/>
      <w:szCs w:val="25"/>
    </w:rPr>
  </w:style>
  <w:style w:type="character" w:customStyle="1" w:styleId="1-1pt">
    <w:name w:val="Заголовок №1 + Интервал -1 pt"/>
    <w:basedOn w:val="a0"/>
    <w:rsid w:val="00782455"/>
    <w:rPr>
      <w:rFonts w:ascii="Consolas" w:hAnsi="Consolas" w:cs="Consolas" w:hint="default"/>
      <w:b/>
      <w:bCs/>
      <w:spacing w:val="-30"/>
      <w:sz w:val="26"/>
      <w:szCs w:val="26"/>
      <w:lang w:val="en-US" w:eastAsia="en-US"/>
    </w:rPr>
  </w:style>
  <w:style w:type="character" w:customStyle="1" w:styleId="120">
    <w:name w:val="Основной текст + 12"/>
    <w:aliases w:val="5 pt,Полужирный,Интервал 2 pt"/>
    <w:basedOn w:val="ab"/>
    <w:rsid w:val="00782455"/>
    <w:rPr>
      <w:rFonts w:ascii="Arial" w:eastAsia="Times New Roman" w:hAnsi="Arial" w:cs="Arial"/>
      <w:b/>
      <w:bCs/>
      <w:spacing w:val="50"/>
      <w:sz w:val="25"/>
      <w:szCs w:val="25"/>
      <w:shd w:val="clear" w:color="auto" w:fill="FFFFFF"/>
      <w:lang w:val="en-US" w:eastAsia="ru-RU"/>
    </w:rPr>
  </w:style>
  <w:style w:type="character" w:customStyle="1" w:styleId="37">
    <w:name w:val="Основной текст3"/>
    <w:rsid w:val="00782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FontStyle18">
    <w:name w:val="Font Style18"/>
    <w:basedOn w:val="a0"/>
    <w:uiPriority w:val="99"/>
    <w:rsid w:val="00782455"/>
    <w:rPr>
      <w:rFonts w:ascii="Times New Roman" w:hAnsi="Times New Roman" w:cs="Times New Roman" w:hint="default"/>
      <w:sz w:val="16"/>
      <w:szCs w:val="16"/>
    </w:rPr>
  </w:style>
  <w:style w:type="paragraph" w:customStyle="1" w:styleId="afd">
    <w:name w:val="Содержимое таблицы"/>
    <w:basedOn w:val="a"/>
    <w:rsid w:val="001B0F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2115pt">
    <w:name w:val="Основной текст (2) + 11;5 pt;Не полужирный"/>
    <w:basedOn w:val="a0"/>
    <w:rsid w:val="00587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">
    <w:name w:val="Основной текст (2) + 13 pt;Не полужирный"/>
    <w:basedOn w:val="a0"/>
    <w:rsid w:val="00587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">
    <w:name w:val="Основной текст (2) + 11;5 pt"/>
    <w:basedOn w:val="a0"/>
    <w:rsid w:val="00587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c3">
    <w:name w:val="c3"/>
    <w:basedOn w:val="a"/>
    <w:rsid w:val="00B0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6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53"/>
  </w:style>
  <w:style w:type="paragraph" w:styleId="1">
    <w:name w:val="heading 1"/>
    <w:basedOn w:val="a"/>
    <w:next w:val="a"/>
    <w:link w:val="10"/>
    <w:uiPriority w:val="9"/>
    <w:qFormat/>
    <w:rsid w:val="007824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824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24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8245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82455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82455"/>
    <w:pPr>
      <w:keepNext/>
      <w:spacing w:after="0" w:line="240" w:lineRule="auto"/>
      <w:ind w:left="-284" w:firstLine="644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824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82455"/>
    <w:pPr>
      <w:keepNext/>
      <w:spacing w:after="0" w:line="240" w:lineRule="auto"/>
      <w:ind w:left="-284" w:firstLine="284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82455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24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24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24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905453"/>
    <w:pPr>
      <w:widowControl w:val="0"/>
      <w:autoSpaceDE w:val="0"/>
      <w:autoSpaceDN w:val="0"/>
      <w:adjustRightInd w:val="0"/>
      <w:spacing w:after="0" w:line="326" w:lineRule="exact"/>
      <w:ind w:firstLine="5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782455"/>
    <w:pPr>
      <w:widowControl w:val="0"/>
      <w:spacing w:after="120" w:line="240" w:lineRule="auto"/>
      <w:ind w:left="283"/>
    </w:pPr>
    <w:rPr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782455"/>
    <w:rPr>
      <w:lang w:val="en-US"/>
    </w:rPr>
  </w:style>
  <w:style w:type="table" w:styleId="a5">
    <w:name w:val="Table Grid"/>
    <w:basedOn w:val="a1"/>
    <w:rsid w:val="00782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82455"/>
    <w:pPr>
      <w:widowControl w:val="0"/>
      <w:spacing w:after="0" w:line="240" w:lineRule="auto"/>
    </w:pPr>
    <w:rPr>
      <w:lang w:val="en-US"/>
    </w:rPr>
  </w:style>
  <w:style w:type="character" w:styleId="a6">
    <w:name w:val="Strong"/>
    <w:basedOn w:val="a0"/>
    <w:uiPriority w:val="22"/>
    <w:qFormat/>
    <w:rsid w:val="00782455"/>
    <w:rPr>
      <w:b/>
      <w:bCs/>
    </w:rPr>
  </w:style>
  <w:style w:type="paragraph" w:customStyle="1" w:styleId="Style8">
    <w:name w:val="Style8"/>
    <w:basedOn w:val="a"/>
    <w:uiPriority w:val="99"/>
    <w:rsid w:val="00782455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82455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824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78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8245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unhideWhenUsed/>
    <w:qFormat/>
    <w:rsid w:val="00782455"/>
    <w:pPr>
      <w:spacing w:after="120"/>
    </w:pPr>
  </w:style>
  <w:style w:type="character" w:customStyle="1" w:styleId="ab">
    <w:name w:val="Основной текст Знак"/>
    <w:basedOn w:val="a0"/>
    <w:link w:val="aa"/>
    <w:rsid w:val="00782455"/>
  </w:style>
  <w:style w:type="paragraph" w:styleId="ac">
    <w:name w:val="Title"/>
    <w:basedOn w:val="a"/>
    <w:link w:val="ad"/>
    <w:qFormat/>
    <w:rsid w:val="007824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d">
    <w:name w:val="Название Знак"/>
    <w:basedOn w:val="a0"/>
    <w:link w:val="ac"/>
    <w:rsid w:val="0078245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Style4">
    <w:name w:val="Style4"/>
    <w:basedOn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82455"/>
    <w:pPr>
      <w:widowControl w:val="0"/>
      <w:autoSpaceDE w:val="0"/>
      <w:autoSpaceDN w:val="0"/>
      <w:adjustRightInd w:val="0"/>
      <w:spacing w:after="0" w:line="576" w:lineRule="exact"/>
      <w:ind w:firstLine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82455"/>
    <w:pPr>
      <w:widowControl w:val="0"/>
      <w:autoSpaceDE w:val="0"/>
      <w:autoSpaceDN w:val="0"/>
      <w:adjustRightInd w:val="0"/>
      <w:spacing w:after="0" w:line="315" w:lineRule="exact"/>
      <w:ind w:firstLine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82455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82455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basedOn w:val="a0"/>
    <w:uiPriority w:val="99"/>
    <w:rsid w:val="007824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8245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782455"/>
    <w:pPr>
      <w:widowControl w:val="0"/>
      <w:autoSpaceDE w:val="0"/>
      <w:autoSpaceDN w:val="0"/>
      <w:adjustRightInd w:val="0"/>
      <w:spacing w:after="0" w:line="324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82455"/>
    <w:rPr>
      <w:rFonts w:ascii="Georgia" w:hAnsi="Georgia" w:cs="Georgia"/>
      <w:sz w:val="24"/>
      <w:szCs w:val="24"/>
    </w:rPr>
  </w:style>
  <w:style w:type="paragraph" w:customStyle="1" w:styleId="Style2">
    <w:name w:val="Style2"/>
    <w:basedOn w:val="a"/>
    <w:uiPriority w:val="99"/>
    <w:rsid w:val="0078245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78245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8245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82455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uiPriority w:val="99"/>
    <w:rsid w:val="00782455"/>
    <w:rPr>
      <w:rFonts w:ascii="Times New Roman" w:hAnsi="Times New Roman" w:cs="Times New Roman" w:hint="default"/>
      <w:spacing w:val="10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782455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e">
    <w:name w:val="header"/>
    <w:basedOn w:val="a"/>
    <w:link w:val="af"/>
    <w:uiPriority w:val="99"/>
    <w:unhideWhenUsed/>
    <w:rsid w:val="0078245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rsid w:val="00782455"/>
    <w:rPr>
      <w:lang w:val="en-US"/>
    </w:rPr>
  </w:style>
  <w:style w:type="paragraph" w:styleId="af0">
    <w:name w:val="footer"/>
    <w:basedOn w:val="a"/>
    <w:link w:val="af1"/>
    <w:unhideWhenUsed/>
    <w:rsid w:val="0078245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rsid w:val="00782455"/>
    <w:rPr>
      <w:lang w:val="en-US"/>
    </w:rPr>
  </w:style>
  <w:style w:type="paragraph" w:styleId="21">
    <w:name w:val="Body Text 2"/>
    <w:basedOn w:val="a"/>
    <w:link w:val="22"/>
    <w:unhideWhenUsed/>
    <w:rsid w:val="007824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82455"/>
  </w:style>
  <w:style w:type="paragraph" w:styleId="31">
    <w:name w:val="Body Text 3"/>
    <w:basedOn w:val="a"/>
    <w:link w:val="32"/>
    <w:unhideWhenUsed/>
    <w:rsid w:val="0078245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82455"/>
    <w:rPr>
      <w:sz w:val="16"/>
      <w:szCs w:val="16"/>
    </w:rPr>
  </w:style>
  <w:style w:type="paragraph" w:styleId="af2">
    <w:name w:val="Block Text"/>
    <w:basedOn w:val="a"/>
    <w:rsid w:val="00782455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782455"/>
    <w:pPr>
      <w:tabs>
        <w:tab w:val="left" w:pos="5103"/>
      </w:tabs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824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3">
    <w:name w:val="Body Text Indent 3"/>
    <w:basedOn w:val="a"/>
    <w:link w:val="34"/>
    <w:rsid w:val="00782455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8245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3">
    <w:name w:val="Subtitle"/>
    <w:basedOn w:val="a"/>
    <w:link w:val="af4"/>
    <w:qFormat/>
    <w:rsid w:val="007824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7824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82455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Цитата1"/>
    <w:basedOn w:val="a"/>
    <w:rsid w:val="00782455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caption"/>
    <w:basedOn w:val="a"/>
    <w:next w:val="a"/>
    <w:qFormat/>
    <w:rsid w:val="00782455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af6">
    <w:name w:val="Normal (Web)"/>
    <w:basedOn w:val="a"/>
    <w:rsid w:val="00782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782455"/>
    <w:pPr>
      <w:tabs>
        <w:tab w:val="left" w:pos="8505"/>
      </w:tabs>
      <w:suppressAutoHyphens/>
      <w:autoSpaceDE w:val="0"/>
      <w:spacing w:after="0" w:line="240" w:lineRule="auto"/>
      <w:ind w:left="426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782455"/>
    <w:pPr>
      <w:tabs>
        <w:tab w:val="left" w:pos="8505"/>
      </w:tabs>
      <w:suppressAutoHyphens/>
      <w:autoSpaceDE w:val="0"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Oaaeeoa">
    <w:name w:val="Oaaeeoa"/>
    <w:basedOn w:val="a"/>
    <w:rsid w:val="0078245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tnyjjhtml">
    <w:name w:val="standartnyjjhtml"/>
    <w:basedOn w:val="a"/>
    <w:rsid w:val="0078245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78245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82455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782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824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Гипертекстовая ссылка"/>
    <w:uiPriority w:val="99"/>
    <w:rsid w:val="00782455"/>
    <w:rPr>
      <w:color w:val="106BBE"/>
      <w:sz w:val="26"/>
    </w:rPr>
  </w:style>
  <w:style w:type="paragraph" w:customStyle="1" w:styleId="af9">
    <w:name w:val="Нормальный (таблица)"/>
    <w:basedOn w:val="a"/>
    <w:next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5">
    <w:name w:val="Заголовок №3_"/>
    <w:link w:val="36"/>
    <w:uiPriority w:val="99"/>
    <w:locked/>
    <w:rsid w:val="00782455"/>
    <w:rPr>
      <w:spacing w:val="1"/>
      <w:sz w:val="25"/>
      <w:shd w:val="clear" w:color="auto" w:fill="FFFFFF"/>
    </w:rPr>
  </w:style>
  <w:style w:type="paragraph" w:customStyle="1" w:styleId="36">
    <w:name w:val="Заголовок №3"/>
    <w:basedOn w:val="a"/>
    <w:link w:val="35"/>
    <w:uiPriority w:val="99"/>
    <w:rsid w:val="00782455"/>
    <w:pPr>
      <w:shd w:val="clear" w:color="auto" w:fill="FFFFFF"/>
      <w:spacing w:before="1380" w:after="240" w:line="240" w:lineRule="atLeast"/>
      <w:outlineLvl w:val="2"/>
    </w:pPr>
    <w:rPr>
      <w:spacing w:val="1"/>
      <w:sz w:val="25"/>
    </w:rPr>
  </w:style>
  <w:style w:type="character" w:customStyle="1" w:styleId="afb">
    <w:name w:val="Цветовое выделение"/>
    <w:uiPriority w:val="99"/>
    <w:rsid w:val="00782455"/>
    <w:rPr>
      <w:b/>
      <w:color w:val="26282F"/>
      <w:sz w:val="26"/>
    </w:rPr>
  </w:style>
  <w:style w:type="paragraph" w:customStyle="1" w:styleId="afc">
    <w:name w:val="Таблицы (моноширинный)"/>
    <w:basedOn w:val="a"/>
    <w:next w:val="a"/>
    <w:uiPriority w:val="99"/>
    <w:rsid w:val="007824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5">
    <w:name w:val="Заголовок №2_"/>
    <w:basedOn w:val="a0"/>
    <w:link w:val="26"/>
    <w:locked/>
    <w:rsid w:val="00782455"/>
    <w:rPr>
      <w:b/>
      <w:bCs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782455"/>
    <w:pPr>
      <w:shd w:val="clear" w:color="auto" w:fill="FFFFFF"/>
      <w:spacing w:after="240" w:line="288" w:lineRule="exact"/>
      <w:jc w:val="center"/>
      <w:outlineLvl w:val="1"/>
    </w:pPr>
    <w:rPr>
      <w:b/>
      <w:bCs/>
      <w:sz w:val="25"/>
      <w:szCs w:val="25"/>
    </w:rPr>
  </w:style>
  <w:style w:type="character" w:customStyle="1" w:styleId="1-1pt">
    <w:name w:val="Заголовок №1 + Интервал -1 pt"/>
    <w:basedOn w:val="a0"/>
    <w:rsid w:val="00782455"/>
    <w:rPr>
      <w:rFonts w:ascii="Consolas" w:hAnsi="Consolas" w:cs="Consolas" w:hint="default"/>
      <w:b/>
      <w:bCs/>
      <w:spacing w:val="-30"/>
      <w:sz w:val="26"/>
      <w:szCs w:val="26"/>
      <w:lang w:val="en-US" w:eastAsia="en-US"/>
    </w:rPr>
  </w:style>
  <w:style w:type="character" w:customStyle="1" w:styleId="120">
    <w:name w:val="Основной текст + 12"/>
    <w:aliases w:val="5 pt,Полужирный,Интервал 2 pt"/>
    <w:basedOn w:val="ab"/>
    <w:rsid w:val="00782455"/>
    <w:rPr>
      <w:rFonts w:ascii="Arial" w:eastAsia="Times New Roman" w:hAnsi="Arial" w:cs="Arial"/>
      <w:b/>
      <w:bCs/>
      <w:spacing w:val="50"/>
      <w:sz w:val="25"/>
      <w:szCs w:val="25"/>
      <w:shd w:val="clear" w:color="auto" w:fill="FFFFFF"/>
      <w:lang w:val="en-US" w:eastAsia="ru-RU"/>
    </w:rPr>
  </w:style>
  <w:style w:type="character" w:customStyle="1" w:styleId="37">
    <w:name w:val="Основной текст3"/>
    <w:rsid w:val="00782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FontStyle18">
    <w:name w:val="Font Style18"/>
    <w:basedOn w:val="a0"/>
    <w:uiPriority w:val="99"/>
    <w:rsid w:val="00782455"/>
    <w:rPr>
      <w:rFonts w:ascii="Times New Roman" w:hAnsi="Times New Roman" w:cs="Times New Roman" w:hint="default"/>
      <w:sz w:val="16"/>
      <w:szCs w:val="16"/>
    </w:rPr>
  </w:style>
  <w:style w:type="paragraph" w:customStyle="1" w:styleId="afd">
    <w:name w:val="Содержимое таблицы"/>
    <w:basedOn w:val="a"/>
    <w:rsid w:val="001B0F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2115pt">
    <w:name w:val="Основной текст (2) + 11;5 pt;Не полужирный"/>
    <w:basedOn w:val="a0"/>
    <w:rsid w:val="00587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">
    <w:name w:val="Основной текст (2) + 13 pt;Не полужирный"/>
    <w:basedOn w:val="a0"/>
    <w:rsid w:val="00587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">
    <w:name w:val="Основной текст (2) + 11;5 pt"/>
    <w:basedOn w:val="a0"/>
    <w:rsid w:val="00587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c3">
    <w:name w:val="c3"/>
    <w:basedOn w:val="a"/>
    <w:rsid w:val="00B0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6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2DC4-838A-43BC-BF29-4E48ED6E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41</Pages>
  <Words>9216</Words>
  <Characters>52535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82</cp:revision>
  <cp:lastPrinted>2023-12-28T07:30:00Z</cp:lastPrinted>
  <dcterms:created xsi:type="dcterms:W3CDTF">2020-11-24T11:34:00Z</dcterms:created>
  <dcterms:modified xsi:type="dcterms:W3CDTF">2023-12-29T08:40:00Z</dcterms:modified>
</cp:coreProperties>
</file>