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4B" w:rsidRDefault="003C374B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6806A1" w:rsidRPr="003C374B" w:rsidRDefault="003C374B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  <w:lang w:val="en-US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В Кабардино-Балкарии </w:t>
      </w:r>
      <w:r w:rsidR="00BA238D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более 9,9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тысяч федеральных льготников получают набор социальных услуг в натуральном виде</w:t>
      </w:r>
    </w:p>
    <w:p w:rsidR="003C374B" w:rsidRDefault="00D37631" w:rsidP="003C374B">
      <w:pPr>
        <w:pStyle w:val="af"/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u w:val="none"/>
        </w:rPr>
        <w:tab/>
      </w:r>
    </w:p>
    <w:p w:rsidR="003C374B" w:rsidRPr="003C374B" w:rsidRDefault="003C374B" w:rsidP="003C374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3C374B">
        <w:rPr>
          <w:rFonts w:ascii="Times New Roman" w:hAnsi="Times New Roman" w:cs="Times New Roman"/>
          <w:sz w:val="24"/>
          <w:lang w:eastAsia="ru-RU"/>
        </w:rPr>
        <w:t xml:space="preserve">На сегодняшний день в Кабардино-Балкарской Республике проживает 18 015 граждан, имеющих право на получение государственной социальной помощи в виде набора социальных услуг, из них 9 917  граждан получают набор в натуральном виде. </w:t>
      </w:r>
    </w:p>
    <w:p w:rsidR="003C374B" w:rsidRPr="003C374B" w:rsidRDefault="003C374B" w:rsidP="003C374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3C374B">
        <w:rPr>
          <w:rFonts w:ascii="Times New Roman" w:hAnsi="Times New Roman" w:cs="Times New Roman"/>
          <w:sz w:val="24"/>
          <w:lang w:eastAsia="ru-RU"/>
        </w:rPr>
        <w:t>Натуральная форма предполагает предоставление набора непосредственно в виде социальных услуг, а денежный эквивалент выплачивается полностью или частично. Размер</w:t>
      </w:r>
      <w:r w:rsidR="00BA238D">
        <w:rPr>
          <w:rFonts w:ascii="Times New Roman" w:hAnsi="Times New Roman" w:cs="Times New Roman"/>
          <w:sz w:val="24"/>
          <w:lang w:eastAsia="ru-RU"/>
        </w:rPr>
        <w:t xml:space="preserve"> его в 2024 году составляет 1578 руб. 50</w:t>
      </w:r>
      <w:r w:rsidRPr="003C374B">
        <w:rPr>
          <w:rFonts w:ascii="Times New Roman" w:hAnsi="Times New Roman" w:cs="Times New Roman"/>
          <w:sz w:val="24"/>
          <w:lang w:eastAsia="ru-RU"/>
        </w:rPr>
        <w:t xml:space="preserve"> коп</w:t>
      </w:r>
      <w:proofErr w:type="gramStart"/>
      <w:r w:rsidRPr="003C374B">
        <w:rPr>
          <w:rFonts w:ascii="Times New Roman" w:hAnsi="Times New Roman" w:cs="Times New Roman"/>
          <w:sz w:val="24"/>
          <w:lang w:eastAsia="ru-RU"/>
        </w:rPr>
        <w:t>.</w:t>
      </w:r>
      <w:proofErr w:type="gramEnd"/>
      <w:r w:rsidRPr="003C374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Pr="003C374B">
        <w:rPr>
          <w:rFonts w:ascii="Times New Roman" w:hAnsi="Times New Roman" w:cs="Times New Roman"/>
          <w:sz w:val="24"/>
          <w:lang w:eastAsia="ru-RU"/>
        </w:rPr>
        <w:t>в</w:t>
      </w:r>
      <w:proofErr w:type="gramEnd"/>
      <w:r w:rsidRPr="003C374B">
        <w:rPr>
          <w:rFonts w:ascii="Times New Roman" w:hAnsi="Times New Roman" w:cs="Times New Roman"/>
          <w:sz w:val="24"/>
          <w:lang w:eastAsia="ru-RU"/>
        </w:rPr>
        <w:t xml:space="preserve"> месяц. В него входит компенсация по оплате лекарств, медицинских изделий и продуктов лечебного питания – 1215 руб. 80 коп</w:t>
      </w:r>
      <w:proofErr w:type="gramStart"/>
      <w:r w:rsidRPr="003C374B">
        <w:rPr>
          <w:rFonts w:ascii="Times New Roman" w:hAnsi="Times New Roman" w:cs="Times New Roman"/>
          <w:sz w:val="24"/>
          <w:lang w:eastAsia="ru-RU"/>
        </w:rPr>
        <w:t xml:space="preserve">., </w:t>
      </w:r>
      <w:proofErr w:type="gramEnd"/>
      <w:r w:rsidRPr="003C374B">
        <w:rPr>
          <w:rFonts w:ascii="Times New Roman" w:hAnsi="Times New Roman" w:cs="Times New Roman"/>
          <w:sz w:val="24"/>
          <w:lang w:eastAsia="ru-RU"/>
        </w:rPr>
        <w:t>а также компенсация путевки на санаторно-курортное лечение для профилактики основных заболеваний – 188 руб. 08 коп. Компенсация бесплатного проезда на пригородном железнодорожном транспорте, а также на междугородном транспорте к месту лечения и обратно составляет 17</w:t>
      </w:r>
      <w:r w:rsidR="00BA238D">
        <w:rPr>
          <w:rFonts w:ascii="Times New Roman" w:hAnsi="Times New Roman" w:cs="Times New Roman"/>
          <w:sz w:val="24"/>
          <w:lang w:eastAsia="ru-RU"/>
        </w:rPr>
        <w:t>4</w:t>
      </w:r>
      <w:r w:rsidRPr="003C374B">
        <w:rPr>
          <w:rFonts w:ascii="Times New Roman" w:hAnsi="Times New Roman" w:cs="Times New Roman"/>
          <w:sz w:val="24"/>
          <w:lang w:eastAsia="ru-RU"/>
        </w:rPr>
        <w:t xml:space="preserve"> руб. 6</w:t>
      </w:r>
      <w:r w:rsidR="00BA238D">
        <w:rPr>
          <w:rFonts w:ascii="Times New Roman" w:hAnsi="Times New Roman" w:cs="Times New Roman"/>
          <w:sz w:val="24"/>
          <w:lang w:eastAsia="ru-RU"/>
        </w:rPr>
        <w:t>2</w:t>
      </w:r>
      <w:r w:rsidRPr="003C374B">
        <w:rPr>
          <w:rFonts w:ascii="Times New Roman" w:hAnsi="Times New Roman" w:cs="Times New Roman"/>
          <w:sz w:val="24"/>
          <w:lang w:eastAsia="ru-RU"/>
        </w:rPr>
        <w:t xml:space="preserve"> коп</w:t>
      </w:r>
      <w:proofErr w:type="gramStart"/>
      <w:r w:rsidRPr="003C374B">
        <w:rPr>
          <w:rFonts w:ascii="Times New Roman" w:hAnsi="Times New Roman" w:cs="Times New Roman"/>
          <w:sz w:val="24"/>
          <w:lang w:eastAsia="ru-RU"/>
        </w:rPr>
        <w:t>.</w:t>
      </w:r>
      <w:proofErr w:type="gramEnd"/>
      <w:r w:rsidRPr="003C374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Pr="003C374B">
        <w:rPr>
          <w:rFonts w:ascii="Times New Roman" w:hAnsi="Times New Roman" w:cs="Times New Roman"/>
          <w:sz w:val="24"/>
          <w:lang w:eastAsia="ru-RU"/>
        </w:rPr>
        <w:t>в</w:t>
      </w:r>
      <w:proofErr w:type="gramEnd"/>
      <w:r w:rsidRPr="003C374B">
        <w:rPr>
          <w:rFonts w:ascii="Times New Roman" w:hAnsi="Times New Roman" w:cs="Times New Roman"/>
          <w:sz w:val="24"/>
          <w:lang w:eastAsia="ru-RU"/>
        </w:rPr>
        <w:t xml:space="preserve"> месяц.</w:t>
      </w:r>
    </w:p>
    <w:p w:rsidR="003C374B" w:rsidRPr="003C374B" w:rsidRDefault="003C374B" w:rsidP="003C374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3C374B">
        <w:rPr>
          <w:rFonts w:ascii="Times New Roman" w:hAnsi="Times New Roman" w:cs="Times New Roman"/>
          <w:sz w:val="24"/>
          <w:lang w:eastAsia="ru-RU"/>
        </w:rPr>
        <w:t>Важно, что по умолчанию набор социальных услуг предоставляется в натуральной форме. Исключение составляют граждане, подвергшиеся воздействию радиации, которым набор изначально предоставляется денежном эквиваленте.</w:t>
      </w:r>
    </w:p>
    <w:p w:rsidR="003C374B" w:rsidRPr="003C374B" w:rsidRDefault="003C374B" w:rsidP="003C374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3C374B">
        <w:rPr>
          <w:rFonts w:ascii="Times New Roman" w:hAnsi="Times New Roman" w:cs="Times New Roman"/>
          <w:sz w:val="24"/>
          <w:lang w:eastAsia="ru-RU"/>
        </w:rPr>
        <w:t xml:space="preserve">Чтобы получать весь набор или его часть деньгами, необходимо до 1 октября подать соответствующее заявление в Социальный фонд России. Сделать это можно через портал </w:t>
      </w:r>
      <w:proofErr w:type="spellStart"/>
      <w:r w:rsidRPr="003C374B">
        <w:rPr>
          <w:rFonts w:ascii="Times New Roman" w:hAnsi="Times New Roman" w:cs="Times New Roman"/>
          <w:sz w:val="24"/>
          <w:lang w:eastAsia="ru-RU"/>
        </w:rPr>
        <w:t>Госуслуг</w:t>
      </w:r>
      <w:proofErr w:type="spellEnd"/>
      <w:r w:rsidRPr="003C374B">
        <w:rPr>
          <w:rFonts w:ascii="Times New Roman" w:hAnsi="Times New Roman" w:cs="Times New Roman"/>
          <w:sz w:val="24"/>
          <w:lang w:eastAsia="ru-RU"/>
        </w:rPr>
        <w:t>, в МФЦ или клиентской службе СФР.</w:t>
      </w:r>
    </w:p>
    <w:p w:rsidR="003C374B" w:rsidRPr="003C374B" w:rsidRDefault="003C374B" w:rsidP="003C374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3C374B">
        <w:rPr>
          <w:rFonts w:ascii="Times New Roman" w:hAnsi="Times New Roman" w:cs="Times New Roman"/>
          <w:sz w:val="24"/>
          <w:lang w:eastAsia="ru-RU"/>
        </w:rPr>
        <w:t>Обратим внимание на то, что если раньше заявление об отказе от получения социальных услуг в натуральной форме уже подавалось, новое заявление не требуется – набор будет выплачиваться деньгами до тех пор, пока человек не изменит свое решение. При подаче нового заявления до 1 октября набор с учетом выбранных условий начнет предоставляться с нового года.</w:t>
      </w:r>
    </w:p>
    <w:p w:rsidR="003C374B" w:rsidRPr="003C374B" w:rsidRDefault="003C374B" w:rsidP="003C374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3C374B">
        <w:rPr>
          <w:rFonts w:ascii="Times New Roman" w:hAnsi="Times New Roman" w:cs="Times New Roman"/>
          <w:sz w:val="24"/>
          <w:lang w:eastAsia="ru-RU"/>
        </w:rPr>
        <w:t xml:space="preserve">За более подробной информацией о предоставлении набора социальных услуг вы можете обратиться к специалистам регионального </w:t>
      </w:r>
      <w:proofErr w:type="gramStart"/>
      <w:r w:rsidRPr="003C374B">
        <w:rPr>
          <w:rFonts w:ascii="Times New Roman" w:hAnsi="Times New Roman" w:cs="Times New Roman"/>
          <w:sz w:val="24"/>
          <w:lang w:eastAsia="ru-RU"/>
        </w:rPr>
        <w:t>контакт-центра</w:t>
      </w:r>
      <w:proofErr w:type="gramEnd"/>
      <w:r w:rsidRPr="003C374B">
        <w:rPr>
          <w:rFonts w:ascii="Times New Roman" w:hAnsi="Times New Roman" w:cs="Times New Roman"/>
          <w:sz w:val="24"/>
          <w:lang w:eastAsia="ru-RU"/>
        </w:rPr>
        <w:t xml:space="preserve"> по номеру: 8-800-200-06-70 (звонок бесплатный).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C31436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r w:rsidRPr="007914F4">
        <w:rPr>
          <w:i/>
          <w:lang w:val="en-US"/>
        </w:rPr>
        <w:t xml:space="preserve">Email: </w:t>
      </w:r>
      <w:hyperlink r:id="rId9" w:history="1">
        <w:r w:rsidRPr="007914F4">
          <w:rPr>
            <w:rStyle w:val="a4"/>
            <w:i/>
            <w:lang w:val="en-US"/>
          </w:rPr>
          <w:t>sfrkbr@07.sfr.gov.ru</w:t>
        </w:r>
      </w:hyperlink>
    </w:p>
    <w:p w:rsidR="006F6343" w:rsidRPr="006F6343" w:rsidRDefault="006F6343" w:rsidP="00BA238D">
      <w:pPr>
        <w:pStyle w:val="a3"/>
        <w:shd w:val="clear" w:color="auto" w:fill="FFFFFF"/>
        <w:spacing w:before="0" w:beforeAutospacing="0" w:line="360" w:lineRule="auto"/>
        <w:rPr>
          <w:rStyle w:val="a4"/>
          <w:color w:val="auto"/>
        </w:rPr>
      </w:pPr>
      <w:bookmarkStart w:id="0" w:name="_GoBack"/>
      <w:bookmarkEnd w:id="0"/>
    </w:p>
    <w:sectPr w:rsidR="006F6343" w:rsidRPr="006F6343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15" w:rsidRDefault="00524A15" w:rsidP="00AB58F0">
      <w:pPr>
        <w:spacing w:after="0" w:line="240" w:lineRule="auto"/>
      </w:pPr>
      <w:r>
        <w:separator/>
      </w:r>
    </w:p>
  </w:endnote>
  <w:endnote w:type="continuationSeparator" w:id="0">
    <w:p w:rsidR="00524A15" w:rsidRDefault="00524A15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15" w:rsidRDefault="00524A15" w:rsidP="00AB58F0">
      <w:pPr>
        <w:spacing w:after="0" w:line="240" w:lineRule="auto"/>
      </w:pPr>
      <w:r>
        <w:separator/>
      </w:r>
    </w:p>
  </w:footnote>
  <w:footnote w:type="continuationSeparator" w:id="0">
    <w:p w:rsidR="00524A15" w:rsidRDefault="00524A15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71C139AB" wp14:editId="1CCE539A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❤️" style="width:.75pt;height:.75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15226"/>
    <w:multiLevelType w:val="hybridMultilevel"/>
    <w:tmpl w:val="615C6A3C"/>
    <w:lvl w:ilvl="0" w:tplc="F1B0B0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2E9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E22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48B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E2B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E4BC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C0E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2D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4AA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2129B"/>
    <w:rsid w:val="0003267E"/>
    <w:rsid w:val="00044153"/>
    <w:rsid w:val="00052999"/>
    <w:rsid w:val="000603A4"/>
    <w:rsid w:val="00074B1B"/>
    <w:rsid w:val="00075EA8"/>
    <w:rsid w:val="00077879"/>
    <w:rsid w:val="00077F0D"/>
    <w:rsid w:val="00090A4C"/>
    <w:rsid w:val="00091B85"/>
    <w:rsid w:val="000A28DD"/>
    <w:rsid w:val="000B0D81"/>
    <w:rsid w:val="000B2834"/>
    <w:rsid w:val="000C741D"/>
    <w:rsid w:val="000D12CA"/>
    <w:rsid w:val="000D36AD"/>
    <w:rsid w:val="000D6315"/>
    <w:rsid w:val="000E22DE"/>
    <w:rsid w:val="000E3875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426CA"/>
    <w:rsid w:val="001545B5"/>
    <w:rsid w:val="00156F97"/>
    <w:rsid w:val="0018010B"/>
    <w:rsid w:val="00181624"/>
    <w:rsid w:val="00187870"/>
    <w:rsid w:val="0019095E"/>
    <w:rsid w:val="00190ADB"/>
    <w:rsid w:val="001912C7"/>
    <w:rsid w:val="001B0B82"/>
    <w:rsid w:val="001B1352"/>
    <w:rsid w:val="001B35EE"/>
    <w:rsid w:val="001B7112"/>
    <w:rsid w:val="001C58A4"/>
    <w:rsid w:val="001C6865"/>
    <w:rsid w:val="001D6479"/>
    <w:rsid w:val="00201476"/>
    <w:rsid w:val="0020598D"/>
    <w:rsid w:val="00222789"/>
    <w:rsid w:val="00224E90"/>
    <w:rsid w:val="00225B75"/>
    <w:rsid w:val="002472DC"/>
    <w:rsid w:val="002479E6"/>
    <w:rsid w:val="00260B1D"/>
    <w:rsid w:val="0027346A"/>
    <w:rsid w:val="002863A5"/>
    <w:rsid w:val="002A5BE6"/>
    <w:rsid w:val="002B17D5"/>
    <w:rsid w:val="002B5FAE"/>
    <w:rsid w:val="002B7CF0"/>
    <w:rsid w:val="002C501F"/>
    <w:rsid w:val="002D4249"/>
    <w:rsid w:val="002E6305"/>
    <w:rsid w:val="002E640B"/>
    <w:rsid w:val="002F247C"/>
    <w:rsid w:val="00315E9C"/>
    <w:rsid w:val="003229CB"/>
    <w:rsid w:val="00325C1D"/>
    <w:rsid w:val="0033541D"/>
    <w:rsid w:val="003470B6"/>
    <w:rsid w:val="003512F7"/>
    <w:rsid w:val="00356E6B"/>
    <w:rsid w:val="00372E4A"/>
    <w:rsid w:val="003766BA"/>
    <w:rsid w:val="0039228A"/>
    <w:rsid w:val="003A1EFB"/>
    <w:rsid w:val="003A4E93"/>
    <w:rsid w:val="003B382D"/>
    <w:rsid w:val="003C374B"/>
    <w:rsid w:val="003C74AC"/>
    <w:rsid w:val="003D270F"/>
    <w:rsid w:val="003D4C7A"/>
    <w:rsid w:val="00405434"/>
    <w:rsid w:val="004138D8"/>
    <w:rsid w:val="00416A0F"/>
    <w:rsid w:val="004252B3"/>
    <w:rsid w:val="00430F45"/>
    <w:rsid w:val="004351DB"/>
    <w:rsid w:val="00436E07"/>
    <w:rsid w:val="00467175"/>
    <w:rsid w:val="0049579B"/>
    <w:rsid w:val="004A612B"/>
    <w:rsid w:val="004B1665"/>
    <w:rsid w:val="004B4234"/>
    <w:rsid w:val="004C2AE2"/>
    <w:rsid w:val="004C46B8"/>
    <w:rsid w:val="004D717E"/>
    <w:rsid w:val="00506F03"/>
    <w:rsid w:val="0051713F"/>
    <w:rsid w:val="00520579"/>
    <w:rsid w:val="00524A15"/>
    <w:rsid w:val="00525717"/>
    <w:rsid w:val="00532F2A"/>
    <w:rsid w:val="005333E6"/>
    <w:rsid w:val="005500D9"/>
    <w:rsid w:val="0055383F"/>
    <w:rsid w:val="005632AF"/>
    <w:rsid w:val="005727D4"/>
    <w:rsid w:val="00584776"/>
    <w:rsid w:val="00586069"/>
    <w:rsid w:val="005A38AB"/>
    <w:rsid w:val="005B7948"/>
    <w:rsid w:val="005C2DA4"/>
    <w:rsid w:val="005C3BFA"/>
    <w:rsid w:val="005E23CD"/>
    <w:rsid w:val="005E6B64"/>
    <w:rsid w:val="00600F9B"/>
    <w:rsid w:val="00602120"/>
    <w:rsid w:val="00612017"/>
    <w:rsid w:val="0062051C"/>
    <w:rsid w:val="006301FB"/>
    <w:rsid w:val="0063728C"/>
    <w:rsid w:val="006375C8"/>
    <w:rsid w:val="00640DBC"/>
    <w:rsid w:val="006479B4"/>
    <w:rsid w:val="00661A00"/>
    <w:rsid w:val="0067319D"/>
    <w:rsid w:val="00676916"/>
    <w:rsid w:val="006806A1"/>
    <w:rsid w:val="00691FC2"/>
    <w:rsid w:val="00693F5A"/>
    <w:rsid w:val="006A5617"/>
    <w:rsid w:val="006E555C"/>
    <w:rsid w:val="006F6343"/>
    <w:rsid w:val="006F6C58"/>
    <w:rsid w:val="00704B44"/>
    <w:rsid w:val="00721751"/>
    <w:rsid w:val="0073011C"/>
    <w:rsid w:val="007365EA"/>
    <w:rsid w:val="00744CA8"/>
    <w:rsid w:val="00745DE9"/>
    <w:rsid w:val="00767C08"/>
    <w:rsid w:val="007700C9"/>
    <w:rsid w:val="00772EAC"/>
    <w:rsid w:val="00786E27"/>
    <w:rsid w:val="00787508"/>
    <w:rsid w:val="007914F4"/>
    <w:rsid w:val="007A631F"/>
    <w:rsid w:val="007D33B8"/>
    <w:rsid w:val="007E65E3"/>
    <w:rsid w:val="00802DBF"/>
    <w:rsid w:val="008133C2"/>
    <w:rsid w:val="008232E9"/>
    <w:rsid w:val="008241A3"/>
    <w:rsid w:val="0085305F"/>
    <w:rsid w:val="00865635"/>
    <w:rsid w:val="00865ED3"/>
    <w:rsid w:val="008A67FD"/>
    <w:rsid w:val="008B29A9"/>
    <w:rsid w:val="008B52EB"/>
    <w:rsid w:val="008D2C63"/>
    <w:rsid w:val="008D3586"/>
    <w:rsid w:val="008D3E26"/>
    <w:rsid w:val="008F49E3"/>
    <w:rsid w:val="008F6C1B"/>
    <w:rsid w:val="009345F0"/>
    <w:rsid w:val="00941BA6"/>
    <w:rsid w:val="00957B0F"/>
    <w:rsid w:val="00961F7F"/>
    <w:rsid w:val="009660AF"/>
    <w:rsid w:val="009672E5"/>
    <w:rsid w:val="009B187B"/>
    <w:rsid w:val="009B6A39"/>
    <w:rsid w:val="009C004C"/>
    <w:rsid w:val="009D3360"/>
    <w:rsid w:val="009E0324"/>
    <w:rsid w:val="009E0A87"/>
    <w:rsid w:val="009E11B8"/>
    <w:rsid w:val="009F00EF"/>
    <w:rsid w:val="00A03327"/>
    <w:rsid w:val="00A43243"/>
    <w:rsid w:val="00A526C5"/>
    <w:rsid w:val="00A53BEE"/>
    <w:rsid w:val="00A53F6F"/>
    <w:rsid w:val="00A6344D"/>
    <w:rsid w:val="00A8400C"/>
    <w:rsid w:val="00A9284F"/>
    <w:rsid w:val="00AA3D23"/>
    <w:rsid w:val="00AB58F0"/>
    <w:rsid w:val="00AC0205"/>
    <w:rsid w:val="00AC052A"/>
    <w:rsid w:val="00AD59D8"/>
    <w:rsid w:val="00AD68A0"/>
    <w:rsid w:val="00B07C3E"/>
    <w:rsid w:val="00B10CE6"/>
    <w:rsid w:val="00B32E31"/>
    <w:rsid w:val="00B41853"/>
    <w:rsid w:val="00B45F50"/>
    <w:rsid w:val="00B57AEB"/>
    <w:rsid w:val="00B61F34"/>
    <w:rsid w:val="00B657DB"/>
    <w:rsid w:val="00B84CEB"/>
    <w:rsid w:val="00BA238D"/>
    <w:rsid w:val="00BB21AC"/>
    <w:rsid w:val="00BC384E"/>
    <w:rsid w:val="00BD058D"/>
    <w:rsid w:val="00BD6C29"/>
    <w:rsid w:val="00BD7EC9"/>
    <w:rsid w:val="00BF263E"/>
    <w:rsid w:val="00BF70FF"/>
    <w:rsid w:val="00C06D88"/>
    <w:rsid w:val="00C113EC"/>
    <w:rsid w:val="00C23D5C"/>
    <w:rsid w:val="00C31436"/>
    <w:rsid w:val="00C34567"/>
    <w:rsid w:val="00C34C50"/>
    <w:rsid w:val="00C441C8"/>
    <w:rsid w:val="00C44CFF"/>
    <w:rsid w:val="00C5545C"/>
    <w:rsid w:val="00C56465"/>
    <w:rsid w:val="00C63199"/>
    <w:rsid w:val="00C7771B"/>
    <w:rsid w:val="00C77A6A"/>
    <w:rsid w:val="00C82608"/>
    <w:rsid w:val="00CB4AB4"/>
    <w:rsid w:val="00CD1F51"/>
    <w:rsid w:val="00D00E3B"/>
    <w:rsid w:val="00D22095"/>
    <w:rsid w:val="00D37631"/>
    <w:rsid w:val="00D454E3"/>
    <w:rsid w:val="00D52B3A"/>
    <w:rsid w:val="00D600F8"/>
    <w:rsid w:val="00D6327E"/>
    <w:rsid w:val="00D6796D"/>
    <w:rsid w:val="00D73CE9"/>
    <w:rsid w:val="00DA05DF"/>
    <w:rsid w:val="00DB34E4"/>
    <w:rsid w:val="00DB41F9"/>
    <w:rsid w:val="00DB4387"/>
    <w:rsid w:val="00DC27C2"/>
    <w:rsid w:val="00DC4331"/>
    <w:rsid w:val="00DD120D"/>
    <w:rsid w:val="00DD18A3"/>
    <w:rsid w:val="00DE719E"/>
    <w:rsid w:val="00E03F27"/>
    <w:rsid w:val="00E11D03"/>
    <w:rsid w:val="00E15FF3"/>
    <w:rsid w:val="00E23E18"/>
    <w:rsid w:val="00E4370A"/>
    <w:rsid w:val="00E616AB"/>
    <w:rsid w:val="00E811AA"/>
    <w:rsid w:val="00E81A88"/>
    <w:rsid w:val="00E96E7E"/>
    <w:rsid w:val="00E97526"/>
    <w:rsid w:val="00EA4973"/>
    <w:rsid w:val="00EC47D2"/>
    <w:rsid w:val="00EC5365"/>
    <w:rsid w:val="00ED4D63"/>
    <w:rsid w:val="00EF7AE4"/>
    <w:rsid w:val="00F213BA"/>
    <w:rsid w:val="00F25C77"/>
    <w:rsid w:val="00F31938"/>
    <w:rsid w:val="00F5025E"/>
    <w:rsid w:val="00F63F60"/>
    <w:rsid w:val="00F80AFB"/>
    <w:rsid w:val="00F87F91"/>
    <w:rsid w:val="00F87FD3"/>
    <w:rsid w:val="00F91CD4"/>
    <w:rsid w:val="00F95387"/>
    <w:rsid w:val="00FA11BD"/>
    <w:rsid w:val="00FB5A39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0823-72F2-4E2C-81ED-EC3694C9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2024-03-18T15:11:00Z</cp:lastPrinted>
  <dcterms:created xsi:type="dcterms:W3CDTF">2024-04-15T12:21:00Z</dcterms:created>
  <dcterms:modified xsi:type="dcterms:W3CDTF">2024-04-15T12:21:00Z</dcterms:modified>
</cp:coreProperties>
</file>