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7C5" w:rsidRPr="00F427C5" w:rsidRDefault="00F427C5" w:rsidP="00F427C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427C5">
        <w:rPr>
          <w:rFonts w:ascii="Times New Roman" w:hAnsi="Times New Roman" w:cs="Times New Roman"/>
          <w:sz w:val="28"/>
          <w:szCs w:val="28"/>
          <w:lang w:eastAsia="ru-RU"/>
        </w:rPr>
        <w:t>ГКУ КБР "Государственное юридическое бюро"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проведет прием граждан 26 ноября 2025г. в 11ч.00</w:t>
      </w:r>
      <w:bookmarkStart w:id="0" w:name="_GoBack"/>
      <w:bookmarkEnd w:id="0"/>
    </w:p>
    <w:p w:rsidR="00F427C5" w:rsidRDefault="00F427C5" w:rsidP="00F427C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427C5" w:rsidRPr="00F427C5" w:rsidRDefault="00F427C5" w:rsidP="00F427C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F427C5">
        <w:rPr>
          <w:rFonts w:ascii="Times New Roman" w:hAnsi="Times New Roman" w:cs="Times New Roman"/>
          <w:sz w:val="28"/>
          <w:szCs w:val="28"/>
          <w:lang w:eastAsia="ru-RU"/>
        </w:rPr>
        <w:t>⚖ Бесплатная юридическая помощь на территории Кабардино-Балкарской Республики оказывается в соответствии с:</w:t>
      </w:r>
      <w:r w:rsidRPr="00F427C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F427C5">
        <w:rPr>
          <w:rFonts w:ascii="Times New Roman" w:hAnsi="Times New Roman" w:cs="Times New Roman"/>
          <w:sz w:val="28"/>
          <w:szCs w:val="28"/>
          <w:lang w:eastAsia="ru-RU"/>
        </w:rPr>
        <w:br/>
        <w:t>ФЗ от 21 ноября 2011г. №324-Ф3 «О бесплатной юридической помощи в РФ»;</w:t>
      </w:r>
      <w:r w:rsidRPr="00F427C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F427C5">
        <w:rPr>
          <w:rFonts w:ascii="Times New Roman" w:hAnsi="Times New Roman" w:cs="Times New Roman"/>
          <w:sz w:val="28"/>
          <w:szCs w:val="28"/>
          <w:lang w:eastAsia="ru-RU"/>
        </w:rPr>
        <w:br/>
        <w:t>Законом КБР от 31 декабря 2014г. №76-РЗ «О бесплатной юридической помощи в КБР»;</w:t>
      </w:r>
      <w:r w:rsidRPr="00F427C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F427C5">
        <w:rPr>
          <w:rFonts w:ascii="Times New Roman" w:hAnsi="Times New Roman" w:cs="Times New Roman"/>
          <w:sz w:val="28"/>
          <w:szCs w:val="28"/>
          <w:lang w:eastAsia="ru-RU"/>
        </w:rPr>
        <w:br/>
        <w:t>Правилами оказания гражданам бесплатной юридической помощи на территории КБР, утвержденными постановлением Правительства КБР от 4 июня 2015г. №111-ПП.</w:t>
      </w:r>
      <w:proofErr w:type="gramEnd"/>
      <w:r w:rsidRPr="00F427C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F427C5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⚖ </w:t>
      </w:r>
      <w:proofErr w:type="spellStart"/>
      <w:r w:rsidRPr="00F427C5">
        <w:rPr>
          <w:rFonts w:ascii="Times New Roman" w:hAnsi="Times New Roman" w:cs="Times New Roman"/>
          <w:sz w:val="28"/>
          <w:szCs w:val="28"/>
          <w:lang w:eastAsia="ru-RU"/>
        </w:rPr>
        <w:t>ГосЮрБюро</w:t>
      </w:r>
      <w:proofErr w:type="spellEnd"/>
      <w:r w:rsidRPr="00F427C5">
        <w:rPr>
          <w:rFonts w:ascii="Times New Roman" w:hAnsi="Times New Roman" w:cs="Times New Roman"/>
          <w:sz w:val="28"/>
          <w:szCs w:val="28"/>
          <w:lang w:eastAsia="ru-RU"/>
        </w:rPr>
        <w:t xml:space="preserve"> осуществляет функции:</w:t>
      </w:r>
      <w:r w:rsidRPr="00F427C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F427C5">
        <w:rPr>
          <w:rFonts w:ascii="Times New Roman" w:hAnsi="Times New Roman" w:cs="Times New Roman"/>
          <w:sz w:val="28"/>
          <w:szCs w:val="28"/>
          <w:lang w:eastAsia="ru-RU"/>
        </w:rPr>
        <w:br/>
        <w:t>🔹по оказанию бесплатной юридической помощи в виде:</w:t>
      </w:r>
      <w:r w:rsidRPr="00F427C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F427C5">
        <w:rPr>
          <w:rFonts w:ascii="MS Mincho" w:eastAsia="MS Mincho" w:hAnsi="MS Mincho" w:cs="MS Mincho" w:hint="eastAsia"/>
          <w:sz w:val="28"/>
          <w:szCs w:val="28"/>
          <w:lang w:eastAsia="ru-RU"/>
        </w:rPr>
        <w:t>✔</w:t>
      </w:r>
      <w:r w:rsidRPr="00F427C5">
        <w:rPr>
          <w:rFonts w:ascii="Times New Roman" w:hAnsi="Times New Roman" w:cs="Times New Roman"/>
          <w:sz w:val="28"/>
          <w:szCs w:val="28"/>
          <w:lang w:eastAsia="ru-RU"/>
        </w:rPr>
        <w:t>правового консультирования в устной и письменной форме,</w:t>
      </w:r>
      <w:r w:rsidRPr="00F427C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F427C5">
        <w:rPr>
          <w:rFonts w:ascii="MS Mincho" w:eastAsia="MS Mincho" w:hAnsi="MS Mincho" w:cs="MS Mincho" w:hint="eastAsia"/>
          <w:sz w:val="28"/>
          <w:szCs w:val="28"/>
          <w:lang w:eastAsia="ru-RU"/>
        </w:rPr>
        <w:t>✔</w:t>
      </w:r>
      <w:r w:rsidRPr="00F427C5">
        <w:rPr>
          <w:rFonts w:ascii="Times New Roman" w:hAnsi="Times New Roman" w:cs="Times New Roman"/>
          <w:sz w:val="28"/>
          <w:szCs w:val="28"/>
          <w:lang w:eastAsia="ru-RU"/>
        </w:rPr>
        <w:t>составление документов правового характера,</w:t>
      </w:r>
      <w:r w:rsidRPr="00F427C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F427C5">
        <w:rPr>
          <w:rFonts w:ascii="MS Mincho" w:eastAsia="MS Mincho" w:hAnsi="MS Mincho" w:cs="MS Mincho" w:hint="eastAsia"/>
          <w:sz w:val="28"/>
          <w:szCs w:val="28"/>
          <w:lang w:eastAsia="ru-RU"/>
        </w:rPr>
        <w:t>✔</w:t>
      </w:r>
      <w:r w:rsidRPr="00F427C5">
        <w:rPr>
          <w:rFonts w:ascii="Times New Roman" w:hAnsi="Times New Roman" w:cs="Times New Roman"/>
          <w:sz w:val="28"/>
          <w:szCs w:val="28"/>
          <w:lang w:eastAsia="ru-RU"/>
        </w:rPr>
        <w:t>представление интересов в судах, органах и организациях</w:t>
      </w:r>
      <w:proofErr w:type="gramStart"/>
      <w:r w:rsidRPr="00F427C5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F427C5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F427C5">
        <w:rPr>
          <w:rFonts w:ascii="Times New Roman" w:hAnsi="Times New Roman" w:cs="Times New Roman"/>
          <w:sz w:val="28"/>
          <w:szCs w:val="28"/>
          <w:lang w:eastAsia="ru-RU"/>
        </w:rPr>
        <w:br/>
        <w:t>🔹</w:t>
      </w:r>
      <w:proofErr w:type="gramStart"/>
      <w:r w:rsidRPr="00F427C5"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F427C5">
        <w:rPr>
          <w:rFonts w:ascii="Times New Roman" w:hAnsi="Times New Roman" w:cs="Times New Roman"/>
          <w:sz w:val="28"/>
          <w:szCs w:val="28"/>
          <w:lang w:eastAsia="ru-RU"/>
        </w:rPr>
        <w:t>о правовому информированию и правовому просвещению.</w:t>
      </w:r>
    </w:p>
    <w:p w:rsidR="00165CB1" w:rsidRPr="00F427C5" w:rsidRDefault="00165CB1" w:rsidP="00F427C5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165CB1" w:rsidRPr="00F427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7C5"/>
    <w:rsid w:val="00165CB1"/>
    <w:rsid w:val="00F42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urrenttext">
    <w:name w:val="current_text"/>
    <w:basedOn w:val="a0"/>
    <w:rsid w:val="00F427C5"/>
  </w:style>
  <w:style w:type="paragraph" w:styleId="a3">
    <w:name w:val="No Spacing"/>
    <w:uiPriority w:val="1"/>
    <w:qFormat/>
    <w:rsid w:val="00F427C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urrenttext">
    <w:name w:val="current_text"/>
    <w:basedOn w:val="a0"/>
    <w:rsid w:val="00F427C5"/>
  </w:style>
  <w:style w:type="paragraph" w:styleId="a3">
    <w:name w:val="No Spacing"/>
    <w:uiPriority w:val="1"/>
    <w:qFormat/>
    <w:rsid w:val="00F427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581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96380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28643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031573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691</Characters>
  <Application>Microsoft Office Word</Application>
  <DocSecurity>0</DocSecurity>
  <Lines>5</Lines>
  <Paragraphs>1</Paragraphs>
  <ScaleCrop>false</ScaleCrop>
  <Company>SPecialiST RePack</Company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LERA</dc:creator>
  <cp:lastModifiedBy>LERA</cp:lastModifiedBy>
  <cp:revision>1</cp:revision>
  <dcterms:created xsi:type="dcterms:W3CDTF">2025-10-29T08:49:00Z</dcterms:created>
  <dcterms:modified xsi:type="dcterms:W3CDTF">2025-10-29T08:50:00Z</dcterms:modified>
</cp:coreProperties>
</file>