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0B" w:rsidRPr="00BF09C2" w:rsidRDefault="00673969" w:rsidP="00673969">
      <w:pPr>
        <w:pStyle w:val="ConsPlusNormal"/>
        <w:ind w:firstLine="0"/>
        <w:jc w:val="center"/>
        <w:rPr>
          <w:rFonts w:ascii="Verdana" w:hAnsi="Verdana" w:cs="Times New Roman"/>
          <w:b/>
          <w:bCs/>
          <w:caps/>
          <w:color w:val="FA412E"/>
          <w:sz w:val="36"/>
          <w:szCs w:val="36"/>
        </w:rPr>
      </w:pPr>
      <w:r>
        <w:rPr>
          <w:rFonts w:ascii="Times New Roman" w:hAnsi="Times New Roman" w:cs="Times New Roman"/>
          <w:b/>
          <w:bCs/>
          <w:caps/>
          <w:noProof/>
          <w:color w:val="17365D" w:themeColor="text2" w:themeShade="BF"/>
          <w:sz w:val="44"/>
          <w:szCs w:val="4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-1551940</wp:posOffset>
            </wp:positionH>
            <wp:positionV relativeFrom="paragraph">
              <wp:posOffset>-1567180</wp:posOffset>
            </wp:positionV>
            <wp:extent cx="9006840" cy="51028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84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21EC" w:rsidRPr="002E21EC">
        <w:rPr>
          <w:rFonts w:ascii="Times New Roman" w:hAnsi="Times New Roman" w:cs="Times New Roman"/>
          <w:b/>
          <w:bCs/>
          <w:caps/>
          <w:noProof/>
          <w:color w:val="17365D" w:themeColor="text2" w:themeShade="BF"/>
          <w:sz w:val="44"/>
          <w:szCs w:val="4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4.4pt;margin-top:.2pt;width:196.8pt;height:87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4A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" filled="f" stroked="f">
            <v:textbox>
              <w:txbxContent>
                <w:p w:rsidR="009B470E" w:rsidRDefault="003936BF">
                  <w:r>
                    <w:t xml:space="preserve">   </w:t>
                  </w:r>
                  <w:r w:rsidR="00673969" w:rsidRPr="003936BF">
                    <w:rPr>
                      <w:noProof/>
                    </w:rPr>
                    <w:drawing>
                      <wp:inline distT="0" distB="0" distL="0" distR="0">
                        <wp:extent cx="1130300" cy="349250"/>
                        <wp:effectExtent l="0" t="0" r="0" b="0"/>
                        <wp:docPr id="3" name="Рисунок 3" descr="C:\Documents and Settings\Administrator\Мои документы\Загрузки\Буклет\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Administrator\Мои документы\Загрузки\Буклет\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0300" cy="34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936BF">
                    <w:rPr>
                      <w:noProof/>
                    </w:rPr>
                    <w:drawing>
                      <wp:inline distT="0" distB="0" distL="0" distR="0">
                        <wp:extent cx="662022" cy="746760"/>
                        <wp:effectExtent l="0" t="0" r="0" b="0"/>
                        <wp:docPr id="4" name="Рисунок 11" descr="C:\Documents and Settings\Administrator\Мои документы\Загрузки\Буклет\0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Administrator\Мои документы\Загрузки\Буклет\0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845" cy="749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caps/>
          <w:color w:val="17365D" w:themeColor="text2" w:themeShade="BF"/>
          <w:sz w:val="44"/>
          <w:szCs w:val="44"/>
        </w:rPr>
        <w:t xml:space="preserve">                                           </w:t>
      </w:r>
      <w:r w:rsidR="00BF09C2">
        <w:rPr>
          <w:rFonts w:ascii="Times New Roman" w:hAnsi="Times New Roman" w:cs="Times New Roman"/>
          <w:b/>
          <w:bCs/>
          <w:caps/>
          <w:color w:val="17365D" w:themeColor="text2" w:themeShade="BF"/>
          <w:sz w:val="44"/>
          <w:szCs w:val="44"/>
        </w:rPr>
        <w:t xml:space="preserve">      </w:t>
      </w:r>
      <w:r w:rsidR="0048540B" w:rsidRPr="00BF09C2">
        <w:rPr>
          <w:rFonts w:ascii="Verdana" w:hAnsi="Verdana" w:cs="Times New Roman"/>
          <w:b/>
          <w:bCs/>
          <w:caps/>
          <w:color w:val="FA412E"/>
          <w:sz w:val="36"/>
          <w:szCs w:val="36"/>
        </w:rPr>
        <w:t>выдача разрешения</w:t>
      </w:r>
    </w:p>
    <w:p w:rsidR="0048540B" w:rsidRPr="00BF09C2" w:rsidRDefault="003936BF" w:rsidP="003936BF">
      <w:pPr>
        <w:pStyle w:val="ConsPlusNormal"/>
        <w:ind w:firstLine="709"/>
        <w:jc w:val="center"/>
        <w:rPr>
          <w:rFonts w:ascii="Verdana" w:hAnsi="Verdana" w:cs="Times New Roman"/>
          <w:b/>
          <w:caps/>
          <w:smallCaps/>
          <w:color w:val="FA412E"/>
          <w:sz w:val="36"/>
          <w:szCs w:val="36"/>
        </w:rPr>
      </w:pPr>
      <w:r w:rsidRPr="00BF09C2">
        <w:rPr>
          <w:rFonts w:ascii="Verdana" w:hAnsi="Verdana" w:cs="Times New Roman"/>
          <w:b/>
          <w:bCs/>
          <w:caps/>
          <w:color w:val="FA412E"/>
          <w:sz w:val="36"/>
          <w:szCs w:val="36"/>
        </w:rPr>
        <w:t xml:space="preserve">                                             </w:t>
      </w:r>
      <w:r w:rsidR="0048540B" w:rsidRPr="00BF09C2">
        <w:rPr>
          <w:rFonts w:ascii="Verdana" w:hAnsi="Verdana" w:cs="Times New Roman"/>
          <w:b/>
          <w:bCs/>
          <w:caps/>
          <w:color w:val="FA412E"/>
          <w:sz w:val="36"/>
          <w:szCs w:val="36"/>
        </w:rPr>
        <w:t xml:space="preserve">на </w:t>
      </w:r>
      <w:r w:rsidR="00156AA9" w:rsidRPr="00BF09C2">
        <w:rPr>
          <w:rFonts w:ascii="Verdana" w:hAnsi="Verdana" w:cs="Times New Roman"/>
          <w:b/>
          <w:bCs/>
          <w:caps/>
          <w:color w:val="FA412E"/>
          <w:sz w:val="36"/>
          <w:szCs w:val="36"/>
        </w:rPr>
        <w:t xml:space="preserve">ввод объекта </w:t>
      </w:r>
      <w:r w:rsidR="00156AA9" w:rsidRPr="00BF09C2">
        <w:rPr>
          <w:rFonts w:ascii="Verdana" w:hAnsi="Verdana" w:cs="Times New Roman"/>
          <w:b/>
          <w:bCs/>
          <w:caps/>
          <w:color w:val="FA412E"/>
          <w:sz w:val="36"/>
          <w:szCs w:val="36"/>
        </w:rPr>
        <w:br/>
        <w:t xml:space="preserve">                              </w:t>
      </w:r>
      <w:r w:rsidR="00BF09C2">
        <w:rPr>
          <w:rFonts w:ascii="Verdana" w:hAnsi="Verdana" w:cs="Times New Roman"/>
          <w:b/>
          <w:bCs/>
          <w:caps/>
          <w:color w:val="FA412E"/>
          <w:sz w:val="36"/>
          <w:szCs w:val="36"/>
        </w:rPr>
        <w:t xml:space="preserve">                     в эксплуатац</w:t>
      </w:r>
      <w:r w:rsidR="00156AA9" w:rsidRPr="00BF09C2">
        <w:rPr>
          <w:rFonts w:ascii="Verdana" w:hAnsi="Verdana" w:cs="Times New Roman"/>
          <w:b/>
          <w:bCs/>
          <w:caps/>
          <w:color w:val="FA412E"/>
          <w:sz w:val="36"/>
          <w:szCs w:val="36"/>
        </w:rPr>
        <w:t>ию</w:t>
      </w:r>
    </w:p>
    <w:p w:rsidR="00FE4433" w:rsidRDefault="00DE755E" w:rsidP="00B9588F">
      <w:pPr>
        <w:pStyle w:val="ConsPlusNormal"/>
        <w:ind w:firstLine="709"/>
        <w:jc w:val="right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smallCaps/>
          <w:sz w:val="16"/>
          <w:szCs w:val="16"/>
        </w:rPr>
        <w:t xml:space="preserve">                                              </w:t>
      </w:r>
      <w:r w:rsidR="00FE4433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Услуга предоставляется </w:t>
      </w:r>
    </w:p>
    <w:p w:rsidR="0048540B" w:rsidRDefault="00016A3F" w:rsidP="00B9588F">
      <w:pPr>
        <w:pStyle w:val="ConsPlusNormal"/>
        <w:ind w:firstLine="709"/>
        <w:jc w:val="right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-1230630</wp:posOffset>
            </wp:positionH>
            <wp:positionV relativeFrom="margin">
              <wp:posOffset>1827530</wp:posOffset>
            </wp:positionV>
            <wp:extent cx="871855" cy="727710"/>
            <wp:effectExtent l="76200" t="76200" r="118745" b="72390"/>
            <wp:wrapSquare wrapText="bothSides"/>
            <wp:docPr id="1" name="Рисунок 4" descr="C:\Documents and Settings\Administrator\Мои документы\Загрузки\Буклет\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Мои документы\Загрузки\Буклет\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27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E755E" w:rsidRPr="009B470E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без взимания платы</w:t>
      </w:r>
    </w:p>
    <w:p w:rsidR="00DE755E" w:rsidRPr="009B470E" w:rsidRDefault="00DE755E" w:rsidP="00DE755E">
      <w:pPr>
        <w:jc w:val="right"/>
        <w:rPr>
          <w:rFonts w:ascii="Calibri" w:hAnsi="Calibri"/>
          <w:b/>
          <w:i/>
          <w:color w:val="17365D" w:themeColor="text2" w:themeShade="BF"/>
          <w:sz w:val="32"/>
          <w:szCs w:val="32"/>
        </w:rPr>
      </w:pPr>
      <w:r w:rsidRPr="009B470E">
        <w:rPr>
          <w:rFonts w:ascii="Calibri" w:hAnsi="Calibri"/>
          <w:b/>
          <w:i/>
          <w:color w:val="17365D" w:themeColor="text2" w:themeShade="BF"/>
          <w:sz w:val="32"/>
          <w:szCs w:val="32"/>
        </w:rPr>
        <w:t xml:space="preserve">Срок предоставления </w:t>
      </w:r>
      <w:r w:rsidR="009B470E" w:rsidRPr="009B470E">
        <w:rPr>
          <w:rFonts w:ascii="Calibri" w:hAnsi="Calibri"/>
          <w:b/>
          <w:i/>
          <w:color w:val="17365D" w:themeColor="text2" w:themeShade="BF"/>
          <w:sz w:val="32"/>
          <w:szCs w:val="32"/>
        </w:rPr>
        <w:br/>
      </w:r>
      <w:proofErr w:type="gramStart"/>
      <w:r w:rsidRPr="009B470E">
        <w:rPr>
          <w:rFonts w:ascii="Calibri" w:hAnsi="Calibri"/>
          <w:b/>
          <w:i/>
          <w:color w:val="17365D" w:themeColor="text2" w:themeShade="BF"/>
          <w:sz w:val="32"/>
          <w:szCs w:val="32"/>
        </w:rPr>
        <w:t>муниципальной</w:t>
      </w:r>
      <w:proofErr w:type="gramEnd"/>
      <w:r w:rsidRPr="009B470E">
        <w:rPr>
          <w:rFonts w:ascii="Calibri" w:hAnsi="Calibri"/>
          <w:b/>
          <w:i/>
          <w:color w:val="17365D" w:themeColor="text2" w:themeShade="BF"/>
          <w:sz w:val="32"/>
          <w:szCs w:val="32"/>
        </w:rPr>
        <w:t xml:space="preserve"> </w:t>
      </w:r>
    </w:p>
    <w:p w:rsidR="00DE755E" w:rsidRPr="00AE65AE" w:rsidRDefault="00DE755E" w:rsidP="00DE755E">
      <w:pPr>
        <w:jc w:val="right"/>
        <w:rPr>
          <w:rFonts w:ascii="Calibri" w:hAnsi="Calibri"/>
          <w:b/>
          <w:i/>
          <w:color w:val="17365D" w:themeColor="text2" w:themeShade="BF"/>
          <w:sz w:val="32"/>
          <w:szCs w:val="32"/>
        </w:rPr>
      </w:pPr>
      <w:r w:rsidRPr="00AE65AE">
        <w:rPr>
          <w:rFonts w:ascii="Calibri" w:hAnsi="Calibri"/>
          <w:b/>
          <w:i/>
          <w:color w:val="17365D" w:themeColor="text2" w:themeShade="BF"/>
          <w:sz w:val="32"/>
          <w:szCs w:val="32"/>
        </w:rPr>
        <w:t xml:space="preserve">услуги не более </w:t>
      </w:r>
      <w:r w:rsidR="00692538">
        <w:rPr>
          <w:rFonts w:ascii="Calibri" w:hAnsi="Calibri"/>
          <w:b/>
          <w:i/>
          <w:color w:val="17365D" w:themeColor="text2" w:themeShade="BF"/>
          <w:sz w:val="32"/>
          <w:szCs w:val="32"/>
        </w:rPr>
        <w:t>7</w:t>
      </w:r>
      <w:r w:rsidRPr="00AE65AE">
        <w:rPr>
          <w:rFonts w:ascii="Calibri" w:hAnsi="Calibri"/>
          <w:b/>
          <w:i/>
          <w:color w:val="17365D" w:themeColor="text2" w:themeShade="BF"/>
          <w:sz w:val="32"/>
          <w:szCs w:val="32"/>
        </w:rPr>
        <w:t xml:space="preserve"> дней</w:t>
      </w:r>
    </w:p>
    <w:p w:rsidR="00DE755E" w:rsidRPr="00AE65AE" w:rsidRDefault="00DE755E" w:rsidP="00DE755E">
      <w:pPr>
        <w:jc w:val="right"/>
        <w:rPr>
          <w:rFonts w:ascii="Calibri" w:hAnsi="Calibri"/>
          <w:b/>
          <w:i/>
          <w:color w:val="1F497D" w:themeColor="text2"/>
          <w:sz w:val="28"/>
          <w:szCs w:val="28"/>
        </w:rPr>
      </w:pPr>
      <w:r w:rsidRPr="00AE65AE">
        <w:rPr>
          <w:rFonts w:ascii="Calibri" w:hAnsi="Calibri"/>
          <w:b/>
          <w:i/>
          <w:color w:val="1F497D" w:themeColor="text2"/>
          <w:sz w:val="28"/>
          <w:szCs w:val="28"/>
        </w:rPr>
        <w:t xml:space="preserve">Выдается органом </w:t>
      </w:r>
      <w:r w:rsidR="009B470E" w:rsidRPr="00AE65AE">
        <w:rPr>
          <w:rFonts w:ascii="Calibri" w:hAnsi="Calibri"/>
          <w:b/>
          <w:i/>
          <w:color w:val="1F497D" w:themeColor="text2"/>
          <w:sz w:val="28"/>
          <w:szCs w:val="28"/>
        </w:rPr>
        <w:br/>
      </w:r>
      <w:r w:rsidRPr="00AE65AE">
        <w:rPr>
          <w:rFonts w:ascii="Calibri" w:hAnsi="Calibri"/>
          <w:b/>
          <w:i/>
          <w:color w:val="1F497D" w:themeColor="text2"/>
          <w:sz w:val="28"/>
          <w:szCs w:val="28"/>
        </w:rPr>
        <w:t>местного самоуправления</w:t>
      </w:r>
    </w:p>
    <w:p w:rsidR="00DE755E" w:rsidRPr="00AE65AE" w:rsidRDefault="00DE755E" w:rsidP="0048540B">
      <w:pPr>
        <w:pStyle w:val="ConsPlusNormal"/>
        <w:ind w:firstLine="709"/>
        <w:jc w:val="center"/>
        <w:rPr>
          <w:rFonts w:ascii="Times New Roman" w:hAnsi="Times New Roman" w:cs="Times New Roman"/>
          <w:b/>
          <w:smallCaps/>
          <w:sz w:val="16"/>
          <w:szCs w:val="16"/>
        </w:rPr>
      </w:pPr>
    </w:p>
    <w:p w:rsidR="00FE4433" w:rsidRDefault="002E21EC" w:rsidP="009E2A53">
      <w:pPr>
        <w:pStyle w:val="ConsPlusNormal"/>
        <w:spacing w:line="200" w:lineRule="exact"/>
        <w:ind w:firstLine="0"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  <w:r>
        <w:rPr>
          <w:rFonts w:ascii="Times New Roman" w:hAnsi="Times New Roman" w:cs="Times New Roman"/>
          <w:b/>
          <w:smallCaps/>
          <w:noProof/>
          <w:sz w:val="18"/>
          <w:szCs w:val="18"/>
          <w:lang w:eastAsia="ru-RU"/>
        </w:rPr>
        <w:pict>
          <v:rect id="Rectangle 14" o:spid="_x0000_s1027" style="position:absolute;left:0;text-align:left;margin-left:-90.25pt;margin-top:13.3pt;width:679.65pt;height:563.4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" fillcolor="#d6e3bc [1302]">
            <v:fill color2="#d6e3bc [1302]" focus="100%" type="gradient"/>
          </v:rect>
        </w:pict>
      </w:r>
    </w:p>
    <w:p w:rsidR="00FB0344" w:rsidRDefault="00FB0344" w:rsidP="00E0520F">
      <w:pPr>
        <w:pStyle w:val="ConsPlusNormal"/>
        <w:spacing w:line="200" w:lineRule="exact"/>
        <w:ind w:firstLine="0"/>
        <w:jc w:val="center"/>
        <w:rPr>
          <w:rFonts w:ascii="Times New Roman" w:hAnsi="Times New Roman" w:cs="Times New Roman"/>
          <w:b/>
          <w:smallCaps/>
          <w:sz w:val="18"/>
          <w:szCs w:val="18"/>
        </w:rPr>
      </w:pPr>
    </w:p>
    <w:p w:rsidR="00BF09C2" w:rsidRDefault="00BF09C2" w:rsidP="00E0520F">
      <w:pPr>
        <w:pStyle w:val="ConsPlusNormal"/>
        <w:spacing w:line="200" w:lineRule="exact"/>
        <w:ind w:firstLine="0"/>
        <w:jc w:val="center"/>
        <w:rPr>
          <w:rFonts w:ascii="Times New Roman" w:hAnsi="Times New Roman" w:cs="Times New Roman"/>
          <w:b/>
          <w:smallCaps/>
          <w:color w:val="1F497D" w:themeColor="text2"/>
          <w:sz w:val="24"/>
          <w:szCs w:val="24"/>
        </w:rPr>
      </w:pPr>
    </w:p>
    <w:p w:rsidR="009E2A53" w:rsidRDefault="0048540B" w:rsidP="009E2A53">
      <w:pPr>
        <w:rPr>
          <w:b/>
          <w:sz w:val="24"/>
          <w:szCs w:val="24"/>
        </w:rPr>
      </w:pPr>
      <w:r w:rsidRPr="00B536C1">
        <w:rPr>
          <w:b/>
          <w:smallCaps/>
          <w:color w:val="1F497D" w:themeColor="text2"/>
          <w:sz w:val="24"/>
          <w:szCs w:val="24"/>
        </w:rPr>
        <w:t xml:space="preserve">Перечень документов необходимых для </w:t>
      </w:r>
      <w:r w:rsidR="009E2A53" w:rsidRPr="009E2A53">
        <w:rPr>
          <w:b/>
          <w:sz w:val="24"/>
          <w:szCs w:val="24"/>
        </w:rPr>
        <w:t>«Выдач</w:t>
      </w:r>
      <w:r w:rsidR="009E2A53">
        <w:rPr>
          <w:b/>
          <w:sz w:val="24"/>
          <w:szCs w:val="24"/>
        </w:rPr>
        <w:t>и</w:t>
      </w:r>
      <w:r w:rsidR="009E2A53" w:rsidRPr="009E2A53">
        <w:rPr>
          <w:b/>
          <w:sz w:val="24"/>
          <w:szCs w:val="24"/>
        </w:rPr>
        <w:t xml:space="preserve"> разрешения  на ввод в эксплуатацию объектов </w:t>
      </w:r>
      <w:r w:rsidR="009E2A53">
        <w:rPr>
          <w:b/>
          <w:sz w:val="24"/>
          <w:szCs w:val="24"/>
        </w:rPr>
        <w:t xml:space="preserve">  </w:t>
      </w:r>
      <w:r w:rsidR="009E2A53" w:rsidRPr="009E2A53">
        <w:rPr>
          <w:b/>
          <w:sz w:val="24"/>
          <w:szCs w:val="24"/>
        </w:rPr>
        <w:t xml:space="preserve">капитального строительства,  расположенных на межселенных территориях и </w:t>
      </w:r>
      <w:proofErr w:type="gramStart"/>
      <w:r w:rsidR="009E2A53" w:rsidRPr="009E2A53">
        <w:rPr>
          <w:b/>
          <w:sz w:val="24"/>
          <w:szCs w:val="24"/>
        </w:rPr>
        <w:t>в</w:t>
      </w:r>
      <w:proofErr w:type="gramEnd"/>
      <w:r w:rsidR="009E2A53" w:rsidRPr="009E2A53">
        <w:rPr>
          <w:b/>
          <w:sz w:val="24"/>
          <w:szCs w:val="24"/>
        </w:rPr>
        <w:t xml:space="preserve"> сельских </w:t>
      </w:r>
    </w:p>
    <w:p w:rsidR="009E2A53" w:rsidRPr="000A03C0" w:rsidRDefault="009E2A53" w:rsidP="009E2A53">
      <w:pPr>
        <w:rPr>
          <w:b/>
          <w:sz w:val="28"/>
          <w:szCs w:val="28"/>
        </w:rPr>
      </w:pPr>
      <w:proofErr w:type="gramStart"/>
      <w:r w:rsidRPr="009E2A53">
        <w:rPr>
          <w:b/>
          <w:sz w:val="24"/>
          <w:szCs w:val="24"/>
        </w:rPr>
        <w:t>поселен</w:t>
      </w:r>
      <w:r w:rsidRPr="009E2A53">
        <w:rPr>
          <w:b/>
          <w:sz w:val="24"/>
          <w:szCs w:val="24"/>
        </w:rPr>
        <w:t>и</w:t>
      </w:r>
      <w:r w:rsidRPr="009E2A53">
        <w:rPr>
          <w:b/>
          <w:sz w:val="24"/>
          <w:szCs w:val="24"/>
        </w:rPr>
        <w:t>ях</w:t>
      </w:r>
      <w:proofErr w:type="gramEnd"/>
      <w:r w:rsidRPr="009E2A53">
        <w:rPr>
          <w:b/>
          <w:sz w:val="24"/>
          <w:szCs w:val="24"/>
        </w:rPr>
        <w:t xml:space="preserve"> </w:t>
      </w:r>
      <w:proofErr w:type="spellStart"/>
      <w:r w:rsidRPr="009E2A53">
        <w:rPr>
          <w:b/>
          <w:sz w:val="24"/>
          <w:szCs w:val="24"/>
        </w:rPr>
        <w:t>Баксанского</w:t>
      </w:r>
      <w:proofErr w:type="spellEnd"/>
      <w:r w:rsidRPr="009E2A53">
        <w:rPr>
          <w:b/>
          <w:sz w:val="24"/>
          <w:szCs w:val="24"/>
        </w:rPr>
        <w:t xml:space="preserve"> муниципального района».</w:t>
      </w:r>
    </w:p>
    <w:p w:rsidR="00FE4433" w:rsidRPr="00B536C1" w:rsidRDefault="00FE4433" w:rsidP="009E2A53">
      <w:pPr>
        <w:pStyle w:val="ConsPlusNormal"/>
        <w:spacing w:line="200" w:lineRule="exact"/>
        <w:ind w:firstLine="0"/>
        <w:jc w:val="center"/>
        <w:rPr>
          <w:color w:val="1F497D" w:themeColor="text2"/>
          <w:sz w:val="24"/>
          <w:szCs w:val="24"/>
        </w:rPr>
      </w:pPr>
    </w:p>
    <w:p w:rsidR="00FB0344" w:rsidRPr="00B536C1" w:rsidRDefault="00FB0344" w:rsidP="00FE4433">
      <w:pPr>
        <w:ind w:firstLine="284"/>
        <w:jc w:val="both"/>
        <w:rPr>
          <w:color w:val="1F497D" w:themeColor="text2"/>
          <w:sz w:val="16"/>
          <w:szCs w:val="16"/>
        </w:rPr>
        <w:sectPr w:rsidR="00FB0344" w:rsidRPr="00B536C1" w:rsidSect="00B536C1">
          <w:pgSz w:w="11906" w:h="16838"/>
          <w:pgMar w:top="284" w:right="566" w:bottom="113" w:left="284" w:header="709" w:footer="709" w:gutter="0"/>
          <w:cols w:space="708"/>
          <w:docGrid w:linePitch="360"/>
        </w:sectPr>
      </w:pPr>
    </w:p>
    <w:p w:rsidR="009E2A53" w:rsidRDefault="009E2A53" w:rsidP="009E2A53">
      <w:pPr>
        <w:ind w:firstLine="284"/>
        <w:jc w:val="both"/>
        <w:rPr>
          <w:color w:val="1F497D" w:themeColor="text2"/>
          <w:sz w:val="16"/>
          <w:szCs w:val="16"/>
        </w:rPr>
      </w:pPr>
    </w:p>
    <w:p w:rsidR="00FE4433" w:rsidRPr="00B536C1" w:rsidRDefault="00FE4433" w:rsidP="009E2A53">
      <w:pPr>
        <w:ind w:firstLine="284"/>
        <w:jc w:val="both"/>
        <w:rPr>
          <w:color w:val="1F497D" w:themeColor="text2"/>
          <w:sz w:val="16"/>
          <w:szCs w:val="16"/>
        </w:rPr>
      </w:pPr>
      <w:r w:rsidRPr="00B536C1">
        <w:rPr>
          <w:color w:val="1F497D" w:themeColor="text2"/>
          <w:sz w:val="16"/>
          <w:szCs w:val="16"/>
        </w:rPr>
        <w:t>К заявлению о выдаче разрешения на ввод объекта в эксплуатацию прилагаются следующие документы: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1) правоустанавливающие документы на земельный уч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сток;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0" w:name="Par103"/>
      <w:bookmarkEnd w:id="0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2) градостроительный план земельного участка или в случае строительства, реконструкции линейного объекта пр</w:t>
      </w:r>
      <w:r w:rsidRPr="009E2A53">
        <w:rPr>
          <w:color w:val="404040" w:themeColor="text1" w:themeTint="BF"/>
          <w:sz w:val="16"/>
          <w:szCs w:val="16"/>
        </w:rPr>
        <w:t>о</w:t>
      </w:r>
      <w:r w:rsidRPr="009E2A53">
        <w:rPr>
          <w:color w:val="404040" w:themeColor="text1" w:themeTint="BF"/>
          <w:sz w:val="16"/>
          <w:szCs w:val="16"/>
        </w:rPr>
        <w:t>ект планировки территории и проект межевания территории;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1" w:name="Par104"/>
      <w:bookmarkEnd w:id="1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3) разрешение на строительство;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2" w:name="Par105"/>
      <w:bookmarkEnd w:id="2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4) акт приемки объекта капитального строительства (в случае осуществления строительства, реконструкции на осн</w:t>
      </w:r>
      <w:r w:rsidRPr="009E2A53">
        <w:rPr>
          <w:color w:val="404040" w:themeColor="text1" w:themeTint="BF"/>
          <w:sz w:val="16"/>
          <w:szCs w:val="16"/>
        </w:rPr>
        <w:t>о</w:t>
      </w:r>
      <w:r w:rsidRPr="009E2A53">
        <w:rPr>
          <w:color w:val="404040" w:themeColor="text1" w:themeTint="BF"/>
          <w:sz w:val="16"/>
          <w:szCs w:val="16"/>
        </w:rPr>
        <w:t>вании договора);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3" w:name="Par106"/>
      <w:bookmarkEnd w:id="3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5) документ, подтверждающий соответствие построенного, р</w:t>
      </w:r>
      <w:r w:rsidRPr="009E2A53">
        <w:rPr>
          <w:color w:val="404040" w:themeColor="text1" w:themeTint="BF"/>
          <w:sz w:val="16"/>
          <w:szCs w:val="16"/>
        </w:rPr>
        <w:t>е</w:t>
      </w:r>
      <w:r w:rsidRPr="009E2A53">
        <w:rPr>
          <w:color w:val="404040" w:themeColor="text1" w:themeTint="BF"/>
          <w:sz w:val="16"/>
          <w:szCs w:val="16"/>
        </w:rPr>
        <w:t>конструированного объекта капитального строительс</w:t>
      </w:r>
      <w:r w:rsidRPr="009E2A53">
        <w:rPr>
          <w:color w:val="404040" w:themeColor="text1" w:themeTint="BF"/>
          <w:sz w:val="16"/>
          <w:szCs w:val="16"/>
        </w:rPr>
        <w:t>т</w:t>
      </w:r>
      <w:r w:rsidRPr="009E2A53">
        <w:rPr>
          <w:color w:val="404040" w:themeColor="text1" w:themeTint="BF"/>
          <w:sz w:val="16"/>
          <w:szCs w:val="16"/>
        </w:rPr>
        <w:t>ва требованиям технических регламентов и подписанный лицом, осущ</w:t>
      </w:r>
      <w:r w:rsidRPr="009E2A53">
        <w:rPr>
          <w:color w:val="404040" w:themeColor="text1" w:themeTint="BF"/>
          <w:sz w:val="16"/>
          <w:szCs w:val="16"/>
        </w:rPr>
        <w:t>е</w:t>
      </w:r>
      <w:r w:rsidRPr="009E2A53">
        <w:rPr>
          <w:color w:val="404040" w:themeColor="text1" w:themeTint="BF"/>
          <w:sz w:val="16"/>
          <w:szCs w:val="16"/>
        </w:rPr>
        <w:t>ствляющим строительство;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4" w:name="Par107"/>
      <w:bookmarkEnd w:id="4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proofErr w:type="gramStart"/>
      <w:r w:rsidRPr="009E2A53">
        <w:rPr>
          <w:color w:val="404040" w:themeColor="text1" w:themeTint="BF"/>
          <w:sz w:val="16"/>
          <w:szCs w:val="16"/>
        </w:rPr>
        <w:t>6) документ, подтверждающий соответствие параметров п</w:t>
      </w:r>
      <w:r w:rsidRPr="009E2A53">
        <w:rPr>
          <w:color w:val="404040" w:themeColor="text1" w:themeTint="BF"/>
          <w:sz w:val="16"/>
          <w:szCs w:val="16"/>
        </w:rPr>
        <w:t>о</w:t>
      </w:r>
      <w:r w:rsidRPr="009E2A53">
        <w:rPr>
          <w:color w:val="404040" w:themeColor="text1" w:themeTint="BF"/>
          <w:sz w:val="16"/>
          <w:szCs w:val="16"/>
        </w:rPr>
        <w:t>строенного, реконструированного объекта капитального строительства проектной документации, в том числе требов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ниям энергетической эффективности и требованиям оснаще</w:t>
      </w:r>
      <w:r w:rsidRPr="009E2A53">
        <w:rPr>
          <w:color w:val="404040" w:themeColor="text1" w:themeTint="BF"/>
          <w:sz w:val="16"/>
          <w:szCs w:val="16"/>
        </w:rPr>
        <w:t>н</w:t>
      </w:r>
      <w:r w:rsidRPr="009E2A53">
        <w:rPr>
          <w:color w:val="404040" w:themeColor="text1" w:themeTint="BF"/>
          <w:sz w:val="16"/>
          <w:szCs w:val="16"/>
        </w:rPr>
        <w:t>ности объекта капитального строительства приборами учета используемых энергетических ресу</w:t>
      </w:r>
      <w:r w:rsidRPr="009E2A53">
        <w:rPr>
          <w:color w:val="404040" w:themeColor="text1" w:themeTint="BF"/>
          <w:sz w:val="16"/>
          <w:szCs w:val="16"/>
        </w:rPr>
        <w:t>р</w:t>
      </w:r>
      <w:r w:rsidRPr="009E2A53">
        <w:rPr>
          <w:color w:val="404040" w:themeColor="text1" w:themeTint="BF"/>
          <w:sz w:val="16"/>
          <w:szCs w:val="16"/>
        </w:rPr>
        <w:t>сов, и подписанный лицом, осуществляющим строительство (лицом, осуществляющим строительство, и застройщиком или те</w:t>
      </w:r>
      <w:r w:rsidRPr="009E2A53">
        <w:rPr>
          <w:color w:val="404040" w:themeColor="text1" w:themeTint="BF"/>
          <w:sz w:val="16"/>
          <w:szCs w:val="16"/>
        </w:rPr>
        <w:t>х</w:t>
      </w:r>
      <w:r w:rsidRPr="009E2A53">
        <w:rPr>
          <w:color w:val="404040" w:themeColor="text1" w:themeTint="BF"/>
          <w:sz w:val="16"/>
          <w:szCs w:val="16"/>
        </w:rPr>
        <w:t>ническим заказчиком в случае осуществления строительства, реконструкции на основании договора, а также лицом, осуществляющим строител</w:t>
      </w:r>
      <w:r w:rsidRPr="009E2A53">
        <w:rPr>
          <w:color w:val="404040" w:themeColor="text1" w:themeTint="BF"/>
          <w:sz w:val="16"/>
          <w:szCs w:val="16"/>
        </w:rPr>
        <w:t>ь</w:t>
      </w:r>
      <w:r w:rsidRPr="009E2A53">
        <w:rPr>
          <w:color w:val="404040" w:themeColor="text1" w:themeTint="BF"/>
          <w:sz w:val="16"/>
          <w:szCs w:val="16"/>
        </w:rPr>
        <w:t>ный контроль, в случае осуществления строительного</w:t>
      </w:r>
      <w:proofErr w:type="gramEnd"/>
      <w:r w:rsidRPr="009E2A53">
        <w:rPr>
          <w:color w:val="404040" w:themeColor="text1" w:themeTint="BF"/>
          <w:sz w:val="16"/>
          <w:szCs w:val="16"/>
        </w:rPr>
        <w:t xml:space="preserve"> контроля на основ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нии договора), за исключением случаев осуществл</w:t>
      </w:r>
      <w:r w:rsidRPr="009E2A53">
        <w:rPr>
          <w:color w:val="404040" w:themeColor="text1" w:themeTint="BF"/>
          <w:sz w:val="16"/>
          <w:szCs w:val="16"/>
        </w:rPr>
        <w:t>е</w:t>
      </w:r>
      <w:r w:rsidRPr="009E2A53">
        <w:rPr>
          <w:color w:val="404040" w:themeColor="text1" w:themeTint="BF"/>
          <w:sz w:val="16"/>
          <w:szCs w:val="16"/>
        </w:rPr>
        <w:t>ния строительства, реконструкции объектов индивидуального жилищного строительства;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5" w:name="Par108"/>
      <w:bookmarkEnd w:id="5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7) документы, подтверждающие соответствие построенного, реконструированного объекта капитального строительс</w:t>
      </w:r>
      <w:r w:rsidRPr="009E2A53">
        <w:rPr>
          <w:color w:val="404040" w:themeColor="text1" w:themeTint="BF"/>
          <w:sz w:val="16"/>
          <w:szCs w:val="16"/>
        </w:rPr>
        <w:t>т</w:t>
      </w:r>
      <w:r w:rsidRPr="009E2A53">
        <w:rPr>
          <w:color w:val="404040" w:themeColor="text1" w:themeTint="BF"/>
          <w:sz w:val="16"/>
          <w:szCs w:val="16"/>
        </w:rPr>
        <w:t>ва техническим условиям и подписанные представителями организаций, осуществля</w:t>
      </w:r>
      <w:r w:rsidRPr="009E2A53">
        <w:rPr>
          <w:color w:val="404040" w:themeColor="text1" w:themeTint="BF"/>
          <w:sz w:val="16"/>
          <w:szCs w:val="16"/>
        </w:rPr>
        <w:t>ю</w:t>
      </w:r>
      <w:r w:rsidRPr="009E2A53">
        <w:rPr>
          <w:color w:val="404040" w:themeColor="text1" w:themeTint="BF"/>
          <w:sz w:val="16"/>
          <w:szCs w:val="16"/>
        </w:rPr>
        <w:t>щих эк</w:t>
      </w:r>
      <w:r w:rsidRPr="009E2A53">
        <w:rPr>
          <w:color w:val="404040" w:themeColor="text1" w:themeTint="BF"/>
          <w:sz w:val="16"/>
          <w:szCs w:val="16"/>
        </w:rPr>
        <w:t>с</w:t>
      </w:r>
      <w:r w:rsidRPr="009E2A53">
        <w:rPr>
          <w:color w:val="404040" w:themeColor="text1" w:themeTint="BF"/>
          <w:sz w:val="16"/>
          <w:szCs w:val="16"/>
        </w:rPr>
        <w:t>плуатацию сетей инженерно-технического обеспечения (при их наличии);</w:t>
      </w: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6" w:name="Par109"/>
      <w:bookmarkEnd w:id="6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8) схема, отображающая расположение построенного, реконс</w:t>
      </w:r>
      <w:r w:rsidRPr="009E2A53">
        <w:rPr>
          <w:color w:val="404040" w:themeColor="text1" w:themeTint="BF"/>
          <w:sz w:val="16"/>
          <w:szCs w:val="16"/>
        </w:rPr>
        <w:t>т</w:t>
      </w:r>
      <w:r w:rsidRPr="009E2A53">
        <w:rPr>
          <w:color w:val="404040" w:themeColor="text1" w:themeTint="BF"/>
          <w:sz w:val="16"/>
          <w:szCs w:val="16"/>
        </w:rPr>
        <w:t>руированного объекта капитального строительс</w:t>
      </w:r>
      <w:r w:rsidRPr="009E2A53">
        <w:rPr>
          <w:color w:val="404040" w:themeColor="text1" w:themeTint="BF"/>
          <w:sz w:val="16"/>
          <w:szCs w:val="16"/>
        </w:rPr>
        <w:t>т</w:t>
      </w:r>
      <w:r w:rsidRPr="009E2A53">
        <w:rPr>
          <w:color w:val="404040" w:themeColor="text1" w:themeTint="BF"/>
          <w:sz w:val="16"/>
          <w:szCs w:val="16"/>
        </w:rPr>
        <w:t>ва, расположение сетей инженерно-технического обеспечения в границах земельного участка и планировочную организацию земельного участка, и подписанная л</w:t>
      </w:r>
      <w:r w:rsidRPr="009E2A53">
        <w:rPr>
          <w:color w:val="404040" w:themeColor="text1" w:themeTint="BF"/>
          <w:sz w:val="16"/>
          <w:szCs w:val="16"/>
        </w:rPr>
        <w:t>и</w:t>
      </w:r>
      <w:r w:rsidRPr="009E2A53">
        <w:rPr>
          <w:color w:val="404040" w:themeColor="text1" w:themeTint="BF"/>
          <w:sz w:val="16"/>
          <w:szCs w:val="16"/>
        </w:rPr>
        <w:t>цом,</w:t>
      </w: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>осуществляющим строительство (лицом, осуществляющим строител</w:t>
      </w:r>
      <w:r w:rsidRPr="009E2A53">
        <w:rPr>
          <w:color w:val="404040" w:themeColor="text1" w:themeTint="BF"/>
          <w:sz w:val="16"/>
          <w:szCs w:val="16"/>
        </w:rPr>
        <w:t>ь</w:t>
      </w:r>
      <w:r w:rsidRPr="009E2A53">
        <w:rPr>
          <w:color w:val="404040" w:themeColor="text1" w:themeTint="BF"/>
          <w:sz w:val="16"/>
          <w:szCs w:val="16"/>
        </w:rPr>
        <w:t>ство, и застройщиком или техническим заказчиком в случае осущест</w:t>
      </w:r>
      <w:r w:rsidRPr="009E2A53">
        <w:rPr>
          <w:color w:val="404040" w:themeColor="text1" w:themeTint="BF"/>
          <w:sz w:val="16"/>
          <w:szCs w:val="16"/>
        </w:rPr>
        <w:t>в</w:t>
      </w:r>
      <w:r w:rsidRPr="009E2A53">
        <w:rPr>
          <w:color w:val="404040" w:themeColor="text1" w:themeTint="BF"/>
          <w:sz w:val="16"/>
          <w:szCs w:val="16"/>
        </w:rPr>
        <w:t>ления строительства, реконструкции на основании договора), за искл</w:t>
      </w:r>
      <w:r w:rsidRPr="009E2A53">
        <w:rPr>
          <w:color w:val="404040" w:themeColor="text1" w:themeTint="BF"/>
          <w:sz w:val="16"/>
          <w:szCs w:val="16"/>
        </w:rPr>
        <w:t>ю</w:t>
      </w:r>
      <w:r w:rsidRPr="009E2A53">
        <w:rPr>
          <w:color w:val="404040" w:themeColor="text1" w:themeTint="BF"/>
          <w:sz w:val="16"/>
          <w:szCs w:val="16"/>
        </w:rPr>
        <w:t>чением случаев строительства, реконструкции линейного объе</w:t>
      </w:r>
      <w:r w:rsidRPr="009E2A53">
        <w:rPr>
          <w:color w:val="404040" w:themeColor="text1" w:themeTint="BF"/>
          <w:sz w:val="16"/>
          <w:szCs w:val="16"/>
        </w:rPr>
        <w:t>к</w:t>
      </w:r>
      <w:r w:rsidRPr="009E2A53">
        <w:rPr>
          <w:color w:val="404040" w:themeColor="text1" w:themeTint="BF"/>
          <w:sz w:val="16"/>
          <w:szCs w:val="16"/>
        </w:rPr>
        <w:t>та;</w:t>
      </w: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bookmarkStart w:id="7" w:name="Par110"/>
      <w:bookmarkEnd w:id="7"/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jc w:val="both"/>
        <w:rPr>
          <w:color w:val="404040" w:themeColor="text1" w:themeTint="BF"/>
          <w:sz w:val="16"/>
          <w:szCs w:val="16"/>
        </w:rPr>
      </w:pPr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Default="009E2A53" w:rsidP="009E2A53">
      <w:pPr>
        <w:widowControl w:val="0"/>
        <w:autoSpaceDE w:val="0"/>
        <w:autoSpaceDN w:val="0"/>
        <w:adjustRightInd w:val="0"/>
        <w:jc w:val="both"/>
        <w:rPr>
          <w:color w:val="404040" w:themeColor="text1" w:themeTint="BF"/>
          <w:sz w:val="16"/>
          <w:szCs w:val="16"/>
        </w:rPr>
      </w:pPr>
      <w:r>
        <w:rPr>
          <w:color w:val="404040" w:themeColor="text1" w:themeTint="BF"/>
          <w:sz w:val="16"/>
          <w:szCs w:val="16"/>
        </w:rPr>
        <w:t xml:space="preserve">           </w:t>
      </w:r>
    </w:p>
    <w:p w:rsidR="009E2A53" w:rsidRPr="009E2A53" w:rsidRDefault="009E2A53" w:rsidP="009E2A53">
      <w:pPr>
        <w:widowControl w:val="0"/>
        <w:autoSpaceDE w:val="0"/>
        <w:autoSpaceDN w:val="0"/>
        <w:adjustRightInd w:val="0"/>
        <w:jc w:val="both"/>
        <w:rPr>
          <w:color w:val="404040" w:themeColor="text1" w:themeTint="BF"/>
          <w:sz w:val="16"/>
          <w:szCs w:val="16"/>
        </w:rPr>
      </w:pPr>
      <w:r>
        <w:rPr>
          <w:color w:val="404040" w:themeColor="text1" w:themeTint="BF"/>
          <w:sz w:val="16"/>
          <w:szCs w:val="16"/>
        </w:rPr>
        <w:t xml:space="preserve">             </w:t>
      </w:r>
      <w:proofErr w:type="gramStart"/>
      <w:r w:rsidRPr="009E2A53">
        <w:rPr>
          <w:color w:val="404040" w:themeColor="text1" w:themeTint="BF"/>
          <w:sz w:val="16"/>
          <w:szCs w:val="16"/>
        </w:rPr>
        <w:t>9) заключение органа государственного строительного надзора (в случае, если предусмотрено осуществление государственного стро</w:t>
      </w:r>
      <w:r w:rsidRPr="009E2A53">
        <w:rPr>
          <w:color w:val="404040" w:themeColor="text1" w:themeTint="BF"/>
          <w:sz w:val="16"/>
          <w:szCs w:val="16"/>
        </w:rPr>
        <w:t>и</w:t>
      </w:r>
      <w:r w:rsidRPr="009E2A53">
        <w:rPr>
          <w:color w:val="404040" w:themeColor="text1" w:themeTint="BF"/>
          <w:sz w:val="16"/>
          <w:szCs w:val="16"/>
        </w:rPr>
        <w:t>тельного надзора) о соответствии построенного, реконструированного объекта капитального строительства требованиям технических регл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ментов и проектной документации, в том числе требованиям энергет</w:t>
      </w:r>
      <w:r w:rsidRPr="009E2A53">
        <w:rPr>
          <w:color w:val="404040" w:themeColor="text1" w:themeTint="BF"/>
          <w:sz w:val="16"/>
          <w:szCs w:val="16"/>
        </w:rPr>
        <w:t>и</w:t>
      </w:r>
      <w:r w:rsidRPr="009E2A53">
        <w:rPr>
          <w:color w:val="404040" w:themeColor="text1" w:themeTint="BF"/>
          <w:sz w:val="16"/>
          <w:szCs w:val="16"/>
        </w:rPr>
        <w:t>ческой эффективности и требованиям оснащенности объекта капитал</w:t>
      </w:r>
      <w:r w:rsidRPr="009E2A53">
        <w:rPr>
          <w:color w:val="404040" w:themeColor="text1" w:themeTint="BF"/>
          <w:sz w:val="16"/>
          <w:szCs w:val="16"/>
        </w:rPr>
        <w:t>ь</w:t>
      </w:r>
      <w:r w:rsidRPr="009E2A53">
        <w:rPr>
          <w:color w:val="404040" w:themeColor="text1" w:themeTint="BF"/>
          <w:sz w:val="16"/>
          <w:szCs w:val="16"/>
        </w:rPr>
        <w:t xml:space="preserve">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</w:t>
      </w:r>
      <w:hyperlink r:id="rId9" w:history="1">
        <w:r w:rsidRPr="009E2A53">
          <w:rPr>
            <w:color w:val="404040" w:themeColor="text1" w:themeTint="BF"/>
            <w:sz w:val="16"/>
            <w:szCs w:val="16"/>
          </w:rPr>
          <w:t>частью 7 статьи 54</w:t>
        </w:r>
      </w:hyperlink>
      <w:r w:rsidRPr="009E2A53">
        <w:rPr>
          <w:color w:val="404040" w:themeColor="text1" w:themeTint="BF"/>
          <w:sz w:val="16"/>
          <w:szCs w:val="16"/>
        </w:rPr>
        <w:t xml:space="preserve"> Град</w:t>
      </w:r>
      <w:r w:rsidRPr="009E2A53">
        <w:rPr>
          <w:color w:val="404040" w:themeColor="text1" w:themeTint="BF"/>
          <w:sz w:val="16"/>
          <w:szCs w:val="16"/>
        </w:rPr>
        <w:t>о</w:t>
      </w:r>
      <w:r w:rsidRPr="009E2A53">
        <w:rPr>
          <w:color w:val="404040" w:themeColor="text1" w:themeTint="BF"/>
          <w:sz w:val="16"/>
          <w:szCs w:val="16"/>
        </w:rPr>
        <w:t>строительного кодекса РФ;</w:t>
      </w:r>
      <w:proofErr w:type="gramEnd"/>
    </w:p>
    <w:p w:rsid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</w:p>
    <w:p w:rsidR="009E2A53" w:rsidRPr="009E2A53" w:rsidRDefault="009E2A53" w:rsidP="009E2A53">
      <w:pPr>
        <w:widowControl w:val="0"/>
        <w:autoSpaceDE w:val="0"/>
        <w:autoSpaceDN w:val="0"/>
        <w:adjustRightInd w:val="0"/>
        <w:ind w:firstLine="540"/>
        <w:jc w:val="both"/>
        <w:rPr>
          <w:color w:val="404040" w:themeColor="text1" w:themeTint="BF"/>
          <w:sz w:val="16"/>
          <w:szCs w:val="16"/>
        </w:rPr>
      </w:pPr>
      <w:r w:rsidRPr="009E2A53">
        <w:rPr>
          <w:color w:val="404040" w:themeColor="text1" w:themeTint="BF"/>
          <w:sz w:val="16"/>
          <w:szCs w:val="16"/>
        </w:rPr>
        <w:t xml:space="preserve">10) документ, подтверждающий заключение </w:t>
      </w:r>
      <w:proofErr w:type="gramStart"/>
      <w:r w:rsidRPr="009E2A53">
        <w:rPr>
          <w:color w:val="404040" w:themeColor="text1" w:themeTint="BF"/>
          <w:sz w:val="16"/>
          <w:szCs w:val="16"/>
        </w:rPr>
        <w:t>договора обяз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тельного страхования гражданской ответственности владельца опасн</w:t>
      </w:r>
      <w:r w:rsidRPr="009E2A53">
        <w:rPr>
          <w:color w:val="404040" w:themeColor="text1" w:themeTint="BF"/>
          <w:sz w:val="16"/>
          <w:szCs w:val="16"/>
        </w:rPr>
        <w:t>о</w:t>
      </w:r>
      <w:r w:rsidRPr="009E2A53">
        <w:rPr>
          <w:color w:val="404040" w:themeColor="text1" w:themeTint="BF"/>
          <w:sz w:val="16"/>
          <w:szCs w:val="16"/>
        </w:rPr>
        <w:t>го объекта</w:t>
      </w:r>
      <w:proofErr w:type="gramEnd"/>
      <w:r w:rsidRPr="009E2A53">
        <w:rPr>
          <w:color w:val="404040" w:themeColor="text1" w:themeTint="BF"/>
          <w:sz w:val="16"/>
          <w:szCs w:val="16"/>
        </w:rPr>
        <w:t xml:space="preserve"> за причинение вреда в результате ав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рии на опасном объекте в соответствии с законодательством Российской Федерации об обяз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тельном страховании гражда</w:t>
      </w:r>
      <w:r w:rsidRPr="009E2A53">
        <w:rPr>
          <w:color w:val="404040" w:themeColor="text1" w:themeTint="BF"/>
          <w:sz w:val="16"/>
          <w:szCs w:val="16"/>
        </w:rPr>
        <w:t>н</w:t>
      </w:r>
      <w:r w:rsidRPr="009E2A53">
        <w:rPr>
          <w:color w:val="404040" w:themeColor="text1" w:themeTint="BF"/>
          <w:sz w:val="16"/>
          <w:szCs w:val="16"/>
        </w:rPr>
        <w:t>ской ответственности владельца опасного объекта за причинение вреда в результ</w:t>
      </w:r>
      <w:r w:rsidRPr="009E2A53">
        <w:rPr>
          <w:color w:val="404040" w:themeColor="text1" w:themeTint="BF"/>
          <w:sz w:val="16"/>
          <w:szCs w:val="16"/>
        </w:rPr>
        <w:t>а</w:t>
      </w:r>
      <w:r w:rsidRPr="009E2A53">
        <w:rPr>
          <w:color w:val="404040" w:themeColor="text1" w:themeTint="BF"/>
          <w:sz w:val="16"/>
          <w:szCs w:val="16"/>
        </w:rPr>
        <w:t>те аварии на опасном объекте.</w:t>
      </w:r>
    </w:p>
    <w:p w:rsidR="00376920" w:rsidRPr="009E2A53" w:rsidRDefault="00376920" w:rsidP="009E2A53">
      <w:pPr>
        <w:ind w:firstLine="284"/>
        <w:jc w:val="both"/>
        <w:rPr>
          <w:color w:val="404040" w:themeColor="text1" w:themeTint="BF"/>
          <w:sz w:val="16"/>
          <w:szCs w:val="16"/>
        </w:rPr>
      </w:pPr>
    </w:p>
    <w:sectPr w:rsidR="00376920" w:rsidRPr="009E2A53" w:rsidSect="00B536C1">
      <w:type w:val="continuous"/>
      <w:pgSz w:w="11906" w:h="16838"/>
      <w:pgMar w:top="284" w:right="566" w:bottom="113" w:left="709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defaultTabStop w:val="708"/>
  <w:autoHyphenation/>
  <w:characterSpacingControl w:val="doNotCompress"/>
  <w:compat/>
  <w:rsids>
    <w:rsidRoot w:val="0048540B"/>
    <w:rsid w:val="000139E6"/>
    <w:rsid w:val="00016A3F"/>
    <w:rsid w:val="00087A5A"/>
    <w:rsid w:val="000C2113"/>
    <w:rsid w:val="00156AA9"/>
    <w:rsid w:val="00162314"/>
    <w:rsid w:val="002665C5"/>
    <w:rsid w:val="00273D6C"/>
    <w:rsid w:val="002E21EC"/>
    <w:rsid w:val="002F200F"/>
    <w:rsid w:val="00376920"/>
    <w:rsid w:val="003936BF"/>
    <w:rsid w:val="003C6F3E"/>
    <w:rsid w:val="004830E1"/>
    <w:rsid w:val="0048540B"/>
    <w:rsid w:val="00510DE9"/>
    <w:rsid w:val="00631DC9"/>
    <w:rsid w:val="00673969"/>
    <w:rsid w:val="00684ACC"/>
    <w:rsid w:val="00685331"/>
    <w:rsid w:val="00692538"/>
    <w:rsid w:val="00776E38"/>
    <w:rsid w:val="007F01F5"/>
    <w:rsid w:val="00801A2A"/>
    <w:rsid w:val="00807406"/>
    <w:rsid w:val="008359EA"/>
    <w:rsid w:val="0093386A"/>
    <w:rsid w:val="009B470E"/>
    <w:rsid w:val="009D2D58"/>
    <w:rsid w:val="009E2A53"/>
    <w:rsid w:val="00A03178"/>
    <w:rsid w:val="00AE65AE"/>
    <w:rsid w:val="00B35858"/>
    <w:rsid w:val="00B536C1"/>
    <w:rsid w:val="00B9588F"/>
    <w:rsid w:val="00B95C85"/>
    <w:rsid w:val="00BF09C2"/>
    <w:rsid w:val="00C016AF"/>
    <w:rsid w:val="00C13916"/>
    <w:rsid w:val="00C33CBC"/>
    <w:rsid w:val="00C3425B"/>
    <w:rsid w:val="00CF5942"/>
    <w:rsid w:val="00D33BBC"/>
    <w:rsid w:val="00DE755E"/>
    <w:rsid w:val="00E0520F"/>
    <w:rsid w:val="00E116AD"/>
    <w:rsid w:val="00E52156"/>
    <w:rsid w:val="00E55044"/>
    <w:rsid w:val="00EC38F1"/>
    <w:rsid w:val="00EE64AD"/>
    <w:rsid w:val="00FB0344"/>
    <w:rsid w:val="00FD5D47"/>
    <w:rsid w:val="00FE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4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B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7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9EF923349CE1F0650A13A468726E6EE76AFACE83609689539A32E680EAB6E473BD6C3CDAEvAF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Master</cp:lastModifiedBy>
  <cp:revision>2</cp:revision>
  <cp:lastPrinted>2017-11-20T09:27:00Z</cp:lastPrinted>
  <dcterms:created xsi:type="dcterms:W3CDTF">2017-11-20T09:28:00Z</dcterms:created>
  <dcterms:modified xsi:type="dcterms:W3CDTF">2017-11-20T09:28:00Z</dcterms:modified>
</cp:coreProperties>
</file>