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86" w:rsidRPr="00D378B8" w:rsidRDefault="00266E86" w:rsidP="00266E86">
      <w:pPr>
        <w:pStyle w:val="14"/>
        <w:widowControl w:val="0"/>
        <w:spacing w:line="276" w:lineRule="auto"/>
        <w:ind w:firstLine="709"/>
        <w:rPr>
          <w:szCs w:val="28"/>
        </w:rPr>
      </w:pPr>
    </w:p>
    <w:tbl>
      <w:tblPr>
        <w:tblW w:w="1630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630"/>
      </w:tblGrid>
      <w:tr w:rsidR="00266E86" w:rsidRPr="00960867" w:rsidTr="00745995">
        <w:trPr>
          <w:trHeight w:val="1276"/>
          <w:jc w:val="center"/>
        </w:trPr>
        <w:tc>
          <w:tcPr>
            <w:tcW w:w="1630" w:type="dxa"/>
            <w:vAlign w:val="center"/>
          </w:tcPr>
          <w:p w:rsidR="00266E86" w:rsidRPr="00960867" w:rsidRDefault="00266E86" w:rsidP="00745995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960867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632460" cy="666115"/>
                  <wp:effectExtent l="19050" t="0" r="0" b="0"/>
                  <wp:docPr id="6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E86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>БАКСАНСКАЯ ТЕРРИТОРИАЛЬНАЯ ИЗБИРАТЕЛЬНАЯ КОМИССИЯ</w:t>
      </w:r>
    </w:p>
    <w:p w:rsidR="00266E86" w:rsidRPr="00960867" w:rsidRDefault="00266E86" w:rsidP="00266E86">
      <w:pPr>
        <w:pStyle w:val="4"/>
        <w:spacing w:line="360" w:lineRule="auto"/>
        <w:rPr>
          <w:color w:val="auto"/>
          <w:szCs w:val="24"/>
        </w:rPr>
      </w:pPr>
      <w:r w:rsidRPr="00960867">
        <w:rPr>
          <w:color w:val="auto"/>
          <w:szCs w:val="24"/>
        </w:rPr>
        <w:t xml:space="preserve"> КАБАРДИНО-БАЛКАРСКОЙ РЕСПУБЛИКИ</w:t>
      </w:r>
    </w:p>
    <w:p w:rsidR="00266E86" w:rsidRPr="00960867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66E86" w:rsidRDefault="00266E86" w:rsidP="00266E8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608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3569" w:rsidRDefault="00E93569" w:rsidP="00266E8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2190" w:rsidRDefault="00B50931" w:rsidP="00766459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95D2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46F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133C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D0D0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1019C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1265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66E86" w:rsidRPr="00D9224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.                                                                           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76645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935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 w:rsidRPr="00550C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6E86">
        <w:rPr>
          <w:rFonts w:ascii="Times New Roman" w:hAnsi="Times New Roman" w:cs="Times New Roman"/>
          <w:b/>
          <w:sz w:val="28"/>
          <w:szCs w:val="28"/>
        </w:rPr>
        <w:t>№</w:t>
      </w:r>
      <w:r w:rsidR="00C95D25">
        <w:rPr>
          <w:rFonts w:ascii="Times New Roman" w:hAnsi="Times New Roman" w:cs="Times New Roman"/>
          <w:b/>
          <w:sz w:val="28"/>
          <w:szCs w:val="28"/>
        </w:rPr>
        <w:t>9/</w:t>
      </w:r>
      <w:r w:rsidR="00C4582E">
        <w:rPr>
          <w:rFonts w:ascii="Times New Roman" w:hAnsi="Times New Roman" w:cs="Times New Roman"/>
          <w:b/>
          <w:sz w:val="28"/>
          <w:szCs w:val="28"/>
        </w:rPr>
        <w:t>3</w:t>
      </w:r>
      <w:r w:rsidR="00C95D25">
        <w:rPr>
          <w:rFonts w:ascii="Times New Roman" w:hAnsi="Times New Roman" w:cs="Times New Roman"/>
          <w:b/>
          <w:sz w:val="28"/>
          <w:szCs w:val="28"/>
        </w:rPr>
        <w:t>-6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A2190" w:rsidRPr="009A21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0721" w:rsidRPr="00EA2FEC" w:rsidRDefault="009A2190" w:rsidP="00EA2FEC">
      <w:pPr>
        <w:ind w:left="-28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9A2190">
        <w:rPr>
          <w:rFonts w:ascii="Times New Roman" w:hAnsi="Times New Roman" w:cs="Times New Roman"/>
          <w:b/>
          <w:sz w:val="24"/>
          <w:szCs w:val="28"/>
        </w:rPr>
        <w:t>г</w:t>
      </w:r>
      <w:proofErr w:type="gramStart"/>
      <w:r w:rsidRPr="009A2190">
        <w:rPr>
          <w:rFonts w:ascii="Times New Roman" w:hAnsi="Times New Roman" w:cs="Times New Roman"/>
          <w:b/>
          <w:sz w:val="24"/>
          <w:szCs w:val="28"/>
        </w:rPr>
        <w:t>.Б</w:t>
      </w:r>
      <w:proofErr w:type="gramEnd"/>
      <w:r w:rsidRPr="009A2190">
        <w:rPr>
          <w:rFonts w:ascii="Times New Roman" w:hAnsi="Times New Roman" w:cs="Times New Roman"/>
          <w:b/>
          <w:sz w:val="24"/>
          <w:szCs w:val="28"/>
        </w:rPr>
        <w:t>ак</w:t>
      </w:r>
      <w:r w:rsidR="00EA2FEC">
        <w:rPr>
          <w:rFonts w:ascii="Times New Roman" w:hAnsi="Times New Roman" w:cs="Times New Roman"/>
          <w:b/>
          <w:sz w:val="24"/>
          <w:szCs w:val="28"/>
        </w:rPr>
        <w:t>сан</w:t>
      </w:r>
    </w:p>
    <w:p w:rsidR="00AD0253" w:rsidRDefault="00AD0253" w:rsidP="00AD0253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firstLine="360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О прекращении полномочий члена участковой избирательной комиссии </w:t>
      </w:r>
      <w:r w:rsidRPr="00DB7AFB">
        <w:rPr>
          <w:b/>
          <w:color w:val="000000"/>
          <w:szCs w:val="28"/>
        </w:rPr>
        <w:t>с правом решающего голос</w:t>
      </w:r>
      <w:r w:rsidR="005D7933">
        <w:rPr>
          <w:b/>
          <w:color w:val="000000"/>
          <w:szCs w:val="28"/>
        </w:rPr>
        <w:t>а до истечения срока полномочий</w:t>
      </w:r>
      <w:r>
        <w:rPr>
          <w:b/>
          <w:color w:val="000000"/>
          <w:szCs w:val="28"/>
        </w:rPr>
        <w:t xml:space="preserve">                                                                                                               </w:t>
      </w:r>
    </w:p>
    <w:p w:rsidR="00AD0253" w:rsidRDefault="00AD0253" w:rsidP="00AD0253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firstLine="360"/>
        <w:jc w:val="center"/>
        <w:rPr>
          <w:b/>
          <w:color w:val="000000"/>
          <w:szCs w:val="28"/>
        </w:rPr>
      </w:pPr>
    </w:p>
    <w:p w:rsidR="00177046" w:rsidRDefault="00AD0253" w:rsidP="001C4118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left="-426" w:firstLine="786"/>
        <w:rPr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                                              </w:t>
      </w:r>
      <w:r>
        <w:rPr>
          <w:color w:val="000000"/>
          <w:szCs w:val="28"/>
        </w:rPr>
        <w:t xml:space="preserve">На основании </w:t>
      </w:r>
      <w:r w:rsidR="00E369AA">
        <w:rPr>
          <w:color w:val="000000"/>
          <w:szCs w:val="28"/>
        </w:rPr>
        <w:t xml:space="preserve"> поступившего заявления члена </w:t>
      </w:r>
      <w:r w:rsidR="0047649C">
        <w:rPr>
          <w:color w:val="000000"/>
          <w:szCs w:val="28"/>
        </w:rPr>
        <w:t xml:space="preserve">участковой </w:t>
      </w:r>
      <w:r w:rsidR="00E369AA">
        <w:rPr>
          <w:color w:val="000000"/>
          <w:szCs w:val="28"/>
        </w:rPr>
        <w:t xml:space="preserve">избирательной комиссии избирательного участка №22 сельского поселения Куба с правом решающего голоса  </w:t>
      </w:r>
      <w:proofErr w:type="spellStart"/>
      <w:r w:rsidR="00E369AA">
        <w:rPr>
          <w:color w:val="000000"/>
          <w:szCs w:val="28"/>
        </w:rPr>
        <w:t>Тенгизовой</w:t>
      </w:r>
      <w:proofErr w:type="spellEnd"/>
      <w:r w:rsidR="00E369AA">
        <w:rPr>
          <w:color w:val="000000"/>
          <w:szCs w:val="28"/>
        </w:rPr>
        <w:t xml:space="preserve"> Марины </w:t>
      </w:r>
      <w:proofErr w:type="spellStart"/>
      <w:r w:rsidR="00E369AA">
        <w:rPr>
          <w:color w:val="000000"/>
          <w:szCs w:val="28"/>
        </w:rPr>
        <w:t>Тутовны</w:t>
      </w:r>
      <w:proofErr w:type="spellEnd"/>
      <w:r w:rsidR="00E369AA">
        <w:rPr>
          <w:color w:val="000000"/>
          <w:szCs w:val="28"/>
        </w:rPr>
        <w:t xml:space="preserve">   в  соответствии с </w:t>
      </w:r>
      <w:r>
        <w:rPr>
          <w:color w:val="000000"/>
          <w:szCs w:val="28"/>
        </w:rPr>
        <w:t>подпункт</w:t>
      </w:r>
      <w:r w:rsidR="00E369AA">
        <w:rPr>
          <w:color w:val="000000"/>
          <w:szCs w:val="28"/>
        </w:rPr>
        <w:t>ом</w:t>
      </w:r>
      <w:r>
        <w:rPr>
          <w:color w:val="000000"/>
          <w:szCs w:val="28"/>
        </w:rPr>
        <w:t xml:space="preserve"> «а»</w:t>
      </w:r>
      <w:r w:rsidR="001C4118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пункта 6 </w:t>
      </w:r>
      <w:r w:rsidR="00E369AA">
        <w:rPr>
          <w:color w:val="000000"/>
          <w:szCs w:val="28"/>
        </w:rPr>
        <w:t xml:space="preserve"> и пункта 11 </w:t>
      </w:r>
      <w:r w:rsidR="006D0721" w:rsidRPr="00626955">
        <w:rPr>
          <w:szCs w:val="28"/>
        </w:rPr>
        <w:t xml:space="preserve">статьи 29 </w:t>
      </w:r>
      <w:r w:rsidR="006D0721" w:rsidRPr="00626955">
        <w:rPr>
          <w:bCs/>
          <w:szCs w:val="28"/>
        </w:rPr>
        <w:t xml:space="preserve">Федерального закона </w:t>
      </w:r>
      <w:r w:rsidR="00626955">
        <w:rPr>
          <w:bCs/>
          <w:szCs w:val="28"/>
        </w:rPr>
        <w:t xml:space="preserve">  </w:t>
      </w:r>
      <w:r w:rsidR="006D0721" w:rsidRPr="00626955">
        <w:rPr>
          <w:bCs/>
          <w:szCs w:val="28"/>
        </w:rPr>
        <w:t>от 12 июня 2002года №67 ФЗ «Об основных гарантиях избирательных прав и права на участие в референдуме граждан Российской Федерации»,</w:t>
      </w:r>
      <w:r w:rsidR="006D0721" w:rsidRPr="00626955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366E7" w:rsidRPr="00626955">
        <w:rPr>
          <w:szCs w:val="28"/>
        </w:rPr>
        <w:t>Баксанская</w:t>
      </w:r>
      <w:proofErr w:type="spellEnd"/>
      <w:r w:rsidR="000366E7" w:rsidRPr="00626955">
        <w:rPr>
          <w:szCs w:val="28"/>
        </w:rPr>
        <w:t xml:space="preserve"> территориальная избирательная</w:t>
      </w:r>
      <w:r w:rsidR="000366E7" w:rsidRPr="00712658">
        <w:rPr>
          <w:szCs w:val="28"/>
        </w:rPr>
        <w:t xml:space="preserve"> комиссия</w:t>
      </w:r>
      <w:r w:rsidR="00DA328F" w:rsidRPr="00712658">
        <w:rPr>
          <w:b/>
          <w:bCs/>
          <w:szCs w:val="28"/>
        </w:rPr>
        <w:t xml:space="preserve"> </w:t>
      </w:r>
      <w:r w:rsidR="00177046" w:rsidRPr="00712658">
        <w:rPr>
          <w:b/>
          <w:szCs w:val="28"/>
        </w:rPr>
        <w:t>постановляе</w:t>
      </w:r>
      <w:r w:rsidR="00177046" w:rsidRPr="00712658">
        <w:rPr>
          <w:szCs w:val="28"/>
        </w:rPr>
        <w:t>т:</w:t>
      </w:r>
    </w:p>
    <w:p w:rsidR="00E369AA" w:rsidRDefault="00E369AA" w:rsidP="001C4118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firstLine="360"/>
        <w:rPr>
          <w:szCs w:val="28"/>
        </w:rPr>
      </w:pPr>
    </w:p>
    <w:p w:rsidR="00AD0253" w:rsidRDefault="00AD0253" w:rsidP="001C4118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left="-426" w:firstLine="568"/>
        <w:rPr>
          <w:szCs w:val="28"/>
        </w:rPr>
      </w:pPr>
      <w:r>
        <w:rPr>
          <w:szCs w:val="28"/>
        </w:rPr>
        <w:t>1.Прекратить досрочно полномочия члена участковой избирательной комиссии избирательного участк</w:t>
      </w:r>
      <w:r w:rsidR="001C4118">
        <w:rPr>
          <w:szCs w:val="28"/>
        </w:rPr>
        <w:t xml:space="preserve">а №22 сельского поселения Куба с правом решающего голоса </w:t>
      </w:r>
      <w:r w:rsidR="005D3218">
        <w:rPr>
          <w:szCs w:val="28"/>
        </w:rPr>
        <w:t xml:space="preserve"> </w:t>
      </w:r>
      <w:proofErr w:type="spellStart"/>
      <w:r w:rsidR="00E369AA">
        <w:rPr>
          <w:szCs w:val="28"/>
        </w:rPr>
        <w:t>Т</w:t>
      </w:r>
      <w:r>
        <w:rPr>
          <w:szCs w:val="28"/>
        </w:rPr>
        <w:t>енгизовой</w:t>
      </w:r>
      <w:proofErr w:type="spellEnd"/>
      <w:r>
        <w:rPr>
          <w:szCs w:val="28"/>
        </w:rPr>
        <w:t xml:space="preserve"> </w:t>
      </w:r>
      <w:r w:rsidR="00E369AA">
        <w:rPr>
          <w:szCs w:val="28"/>
        </w:rPr>
        <w:t xml:space="preserve"> Марины </w:t>
      </w:r>
      <w:proofErr w:type="spellStart"/>
      <w:r w:rsidR="00E369AA">
        <w:rPr>
          <w:szCs w:val="28"/>
        </w:rPr>
        <w:t>Тутовны</w:t>
      </w:r>
      <w:proofErr w:type="spellEnd"/>
      <w:r w:rsidR="00E369AA">
        <w:rPr>
          <w:szCs w:val="28"/>
        </w:rPr>
        <w:t xml:space="preserve"> </w:t>
      </w:r>
    </w:p>
    <w:p w:rsidR="00AD0253" w:rsidRPr="00AD0253" w:rsidRDefault="00AD0253" w:rsidP="001C4118">
      <w:pPr>
        <w:pStyle w:val="a7"/>
        <w:tabs>
          <w:tab w:val="left" w:pos="709"/>
          <w:tab w:val="left" w:pos="1560"/>
          <w:tab w:val="left" w:pos="2410"/>
          <w:tab w:val="left" w:pos="2835"/>
        </w:tabs>
        <w:spacing w:line="240" w:lineRule="auto"/>
        <w:ind w:firstLine="360"/>
        <w:rPr>
          <w:b/>
          <w:color w:val="000000"/>
          <w:szCs w:val="28"/>
        </w:rPr>
      </w:pPr>
    </w:p>
    <w:p w:rsidR="005E3CAF" w:rsidRDefault="009A2190" w:rsidP="001C4118">
      <w:pPr>
        <w:pStyle w:val="ConsPlusNonformat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9AA"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 xml:space="preserve">2.Направить настоящее постановление в Избирательную комиссию </w:t>
      </w:r>
      <w:r w:rsidR="00D014D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1C4118" w:rsidRDefault="001C4118" w:rsidP="001C4118">
      <w:pPr>
        <w:pStyle w:val="ConsPlusNonformat"/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A2190" w:rsidRPr="001C4118" w:rsidRDefault="00E369AA" w:rsidP="001C4118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8D3">
        <w:rPr>
          <w:rFonts w:ascii="Times New Roman" w:hAnsi="Times New Roman" w:cs="Times New Roman"/>
          <w:sz w:val="28"/>
          <w:szCs w:val="28"/>
        </w:rPr>
        <w:t xml:space="preserve"> 3.Опубликовать настоящее постановление в районной газете </w:t>
      </w:r>
      <w:r w:rsidR="005D79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48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948D3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="00A948D3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987FA4">
        <w:rPr>
          <w:rFonts w:ascii="Times New Roman" w:hAnsi="Times New Roman" w:cs="Times New Roman"/>
          <w:sz w:val="28"/>
          <w:szCs w:val="28"/>
        </w:rPr>
        <w:t>» и разместить в информационно-</w:t>
      </w:r>
      <w:r w:rsidR="00A948D3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на официальном сайте местной администрации </w:t>
      </w:r>
      <w:proofErr w:type="spellStart"/>
      <w:r w:rsidR="00A948D3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="00A948D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Председатель </w:t>
      </w:r>
    </w:p>
    <w:p w:rsidR="00766459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proofErr w:type="spellStart"/>
      <w:r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</w:t>
      </w:r>
    </w:p>
    <w:p w:rsidR="00266E86" w:rsidRPr="003A4E41" w:rsidRDefault="00266E86" w:rsidP="00766459">
      <w:pPr>
        <w:pStyle w:val="a3"/>
        <w:spacing w:before="0" w:beforeAutospacing="0" w:after="0" w:afterAutospacing="0"/>
        <w:ind w:left="-567" w:hanging="104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избирательной комиссии   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</w:t>
      </w:r>
      <w:r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  <w:r w:rsidR="009A2190">
        <w:rPr>
          <w:rFonts w:ascii="Times New Roman" w:hAnsi="Times New Roman" w:cs="Times New Roman"/>
          <w:color w:val="2E2E2E"/>
          <w:sz w:val="28"/>
          <w:szCs w:val="28"/>
        </w:rPr>
        <w:t xml:space="preserve">   </w:t>
      </w:r>
      <w:proofErr w:type="spellStart"/>
      <w:r w:rsidR="000366E7">
        <w:rPr>
          <w:rFonts w:ascii="Times New Roman" w:hAnsi="Times New Roman" w:cs="Times New Roman"/>
          <w:color w:val="2E2E2E"/>
          <w:sz w:val="28"/>
          <w:szCs w:val="28"/>
        </w:rPr>
        <w:t>А.А.Казиев</w:t>
      </w:r>
      <w:proofErr w:type="spellEnd"/>
    </w:p>
    <w:p w:rsidR="00766459" w:rsidRDefault="009A2190" w:rsidP="006B3BBC">
      <w:pPr>
        <w:pStyle w:val="a3"/>
        <w:spacing w:before="0" w:beforeAutospacing="0" w:after="0" w:afterAutospacing="0"/>
        <w:ind w:left="-180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Секретарь </w:t>
      </w:r>
    </w:p>
    <w:p w:rsidR="00766459" w:rsidRDefault="009A2190" w:rsidP="00766459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proofErr w:type="spellStart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>Баксанской</w:t>
      </w:r>
      <w:proofErr w:type="spellEnd"/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территориальной                        </w:t>
      </w:r>
    </w:p>
    <w:p w:rsidR="00DF08BA" w:rsidRPr="001C4118" w:rsidRDefault="009A2190" w:rsidP="001C4118">
      <w:pPr>
        <w:pStyle w:val="a3"/>
        <w:spacing w:before="0" w:beforeAutospacing="0" w:after="0" w:afterAutospacing="0"/>
        <w:ind w:left="-709" w:hanging="104"/>
        <w:rPr>
          <w:rFonts w:ascii="Times New Roman" w:hAnsi="Times New Roman" w:cs="Times New Roman"/>
          <w:color w:val="2E2E2E"/>
          <w:sz w:val="28"/>
          <w:szCs w:val="28"/>
        </w:rPr>
      </w:pPr>
      <w:r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избирательной комиссии                                                          </w:t>
      </w:r>
      <w:r w:rsidR="006B3BBC">
        <w:rPr>
          <w:rFonts w:ascii="Times New Roman" w:hAnsi="Times New Roman" w:cs="Times New Roman"/>
          <w:color w:val="2E2E2E"/>
          <w:sz w:val="28"/>
          <w:szCs w:val="28"/>
        </w:rPr>
        <w:t xml:space="preserve">          </w:t>
      </w:r>
      <w:r w:rsidR="00266E86" w:rsidRPr="003A4E41">
        <w:rPr>
          <w:rFonts w:ascii="Times New Roman" w:hAnsi="Times New Roman" w:cs="Times New Roman"/>
          <w:color w:val="2E2E2E"/>
          <w:sz w:val="28"/>
          <w:szCs w:val="28"/>
        </w:rPr>
        <w:t xml:space="preserve">  </w:t>
      </w:r>
      <w:r w:rsidR="00766459">
        <w:rPr>
          <w:rFonts w:ascii="Times New Roman" w:hAnsi="Times New Roman" w:cs="Times New Roman"/>
          <w:color w:val="2E2E2E"/>
          <w:sz w:val="28"/>
          <w:szCs w:val="28"/>
        </w:rPr>
        <w:t xml:space="preserve">         </w:t>
      </w:r>
      <w:proofErr w:type="spellStart"/>
      <w:r w:rsidR="007D0D01">
        <w:rPr>
          <w:rFonts w:ascii="Times New Roman" w:hAnsi="Times New Roman" w:cs="Times New Roman"/>
          <w:color w:val="2E2E2E"/>
          <w:sz w:val="28"/>
          <w:szCs w:val="28"/>
        </w:rPr>
        <w:t>Ф.С.Мидова</w:t>
      </w:r>
      <w:proofErr w:type="spellEnd"/>
    </w:p>
    <w:sectPr w:rsidR="00DF08BA" w:rsidRPr="001C4118" w:rsidSect="00F51ED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6E86"/>
    <w:rsid w:val="00001D7A"/>
    <w:rsid w:val="000366E7"/>
    <w:rsid w:val="001019C8"/>
    <w:rsid w:val="00103187"/>
    <w:rsid w:val="00106952"/>
    <w:rsid w:val="00131E07"/>
    <w:rsid w:val="00177046"/>
    <w:rsid w:val="001C4118"/>
    <w:rsid w:val="001E3D6E"/>
    <w:rsid w:val="00200695"/>
    <w:rsid w:val="00266E86"/>
    <w:rsid w:val="00284AA9"/>
    <w:rsid w:val="002C5FAD"/>
    <w:rsid w:val="0031194C"/>
    <w:rsid w:val="003571CD"/>
    <w:rsid w:val="00433C78"/>
    <w:rsid w:val="0045725B"/>
    <w:rsid w:val="004667DD"/>
    <w:rsid w:val="0047649C"/>
    <w:rsid w:val="004C04A9"/>
    <w:rsid w:val="00504A29"/>
    <w:rsid w:val="0054136A"/>
    <w:rsid w:val="00541F88"/>
    <w:rsid w:val="00543DB0"/>
    <w:rsid w:val="00546FB1"/>
    <w:rsid w:val="005D3218"/>
    <w:rsid w:val="005D7933"/>
    <w:rsid w:val="005E3CAF"/>
    <w:rsid w:val="00626955"/>
    <w:rsid w:val="0065026C"/>
    <w:rsid w:val="006B3BBC"/>
    <w:rsid w:val="006D0721"/>
    <w:rsid w:val="006F6F3C"/>
    <w:rsid w:val="00712658"/>
    <w:rsid w:val="00766459"/>
    <w:rsid w:val="00773CD6"/>
    <w:rsid w:val="007865BA"/>
    <w:rsid w:val="007B0980"/>
    <w:rsid w:val="007B17D7"/>
    <w:rsid w:val="007D0D01"/>
    <w:rsid w:val="00851269"/>
    <w:rsid w:val="00853774"/>
    <w:rsid w:val="008933B3"/>
    <w:rsid w:val="008B5111"/>
    <w:rsid w:val="008D79AA"/>
    <w:rsid w:val="008F4F54"/>
    <w:rsid w:val="00935A5B"/>
    <w:rsid w:val="00943A66"/>
    <w:rsid w:val="0096070D"/>
    <w:rsid w:val="00987FA4"/>
    <w:rsid w:val="009A2190"/>
    <w:rsid w:val="00A05B02"/>
    <w:rsid w:val="00A07252"/>
    <w:rsid w:val="00A71EC0"/>
    <w:rsid w:val="00A948D3"/>
    <w:rsid w:val="00AC43A9"/>
    <w:rsid w:val="00AD0253"/>
    <w:rsid w:val="00AD133C"/>
    <w:rsid w:val="00AD6BAA"/>
    <w:rsid w:val="00B46499"/>
    <w:rsid w:val="00B46F85"/>
    <w:rsid w:val="00B50931"/>
    <w:rsid w:val="00B51D3A"/>
    <w:rsid w:val="00B95EDF"/>
    <w:rsid w:val="00BD1E33"/>
    <w:rsid w:val="00C16B1F"/>
    <w:rsid w:val="00C4582E"/>
    <w:rsid w:val="00C81A29"/>
    <w:rsid w:val="00C95D25"/>
    <w:rsid w:val="00D014D7"/>
    <w:rsid w:val="00D32EBF"/>
    <w:rsid w:val="00D60FD9"/>
    <w:rsid w:val="00D61627"/>
    <w:rsid w:val="00D623D8"/>
    <w:rsid w:val="00DA328F"/>
    <w:rsid w:val="00DB20D1"/>
    <w:rsid w:val="00DF08BA"/>
    <w:rsid w:val="00E13ABB"/>
    <w:rsid w:val="00E369AA"/>
    <w:rsid w:val="00E60C53"/>
    <w:rsid w:val="00E93569"/>
    <w:rsid w:val="00E95C27"/>
    <w:rsid w:val="00EA2FEC"/>
    <w:rsid w:val="00ED5E55"/>
    <w:rsid w:val="00EE7C3A"/>
    <w:rsid w:val="00F05F60"/>
    <w:rsid w:val="00F51EDD"/>
    <w:rsid w:val="00F84FDB"/>
    <w:rsid w:val="00FB3686"/>
    <w:rsid w:val="00FC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8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2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66E86"/>
    <w:pPr>
      <w:keepNext/>
      <w:spacing w:after="0" w:line="240" w:lineRule="auto"/>
      <w:ind w:left="-850" w:firstLine="850"/>
      <w:jc w:val="center"/>
      <w:outlineLvl w:val="3"/>
    </w:pPr>
    <w:rPr>
      <w:rFonts w:ascii="Times New Roman" w:eastAsia="Times New Roman" w:hAnsi="Times New Roman" w:cs="Times New Roman"/>
      <w:b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66E86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customStyle="1" w:styleId="14">
    <w:name w:val="текст14"/>
    <w:aliases w:val="5,Текст14-1,Текст 14-1,Стиль12-1,Т-1"/>
    <w:basedOn w:val="a"/>
    <w:rsid w:val="00266E8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266E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nformat">
    <w:name w:val="ConsPlusNonformat"/>
    <w:uiPriority w:val="99"/>
    <w:rsid w:val="00266E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E8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4-15">
    <w:name w:val="14-15"/>
    <w:basedOn w:val="a"/>
    <w:rsid w:val="007D0D01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pacing w:val="4"/>
      <w:sz w:val="28"/>
      <w:szCs w:val="20"/>
    </w:rPr>
  </w:style>
  <w:style w:type="character" w:customStyle="1" w:styleId="5">
    <w:name w:val="Основной текст (5)_"/>
    <w:basedOn w:val="a0"/>
    <w:link w:val="51"/>
    <w:rsid w:val="006D0721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6D0721"/>
    <w:pPr>
      <w:shd w:val="clear" w:color="auto" w:fill="FFFFFF"/>
      <w:spacing w:before="60" w:after="660" w:line="240" w:lineRule="atLeast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6D07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6D0721"/>
  </w:style>
  <w:style w:type="character" w:customStyle="1" w:styleId="30">
    <w:name w:val="Заголовок 3 Знак"/>
    <w:basedOn w:val="a0"/>
    <w:link w:val="3"/>
    <w:uiPriority w:val="9"/>
    <w:semiHidden/>
    <w:rsid w:val="00AD025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Body Text"/>
    <w:basedOn w:val="a"/>
    <w:link w:val="a8"/>
    <w:rsid w:val="00AD025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AD025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12</cp:revision>
  <cp:lastPrinted>2023-11-17T11:46:00Z</cp:lastPrinted>
  <dcterms:created xsi:type="dcterms:W3CDTF">2023-11-16T10:51:00Z</dcterms:created>
  <dcterms:modified xsi:type="dcterms:W3CDTF">2023-11-17T11:46:00Z</dcterms:modified>
</cp:coreProperties>
</file>