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040"/>
        <w:gridCol w:w="1080"/>
        <w:gridCol w:w="4320"/>
      </w:tblGrid>
      <w:tr w:rsidR="00EE7175" w:rsidTr="0053733E">
        <w:tc>
          <w:tcPr>
            <w:tcW w:w="5040" w:type="dxa"/>
          </w:tcPr>
          <w:p w:rsidR="00EE7175" w:rsidRDefault="00EE7175" w:rsidP="004C1CEA">
            <w:pPr>
              <w:spacing w:before="240"/>
              <w:ind w:right="7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Къэбэрдей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Балъкъэр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Республикэм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  <w:szCs w:val="22"/>
              </w:rPr>
              <w:t>щыщ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Бахъсэн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муниципалнэ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районым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щ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Start"/>
            <w:r>
              <w:rPr>
                <w:b/>
                <w:bCs/>
                <w:sz w:val="22"/>
                <w:szCs w:val="22"/>
              </w:rPr>
              <w:t>ып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э  </w:t>
            </w:r>
            <w:proofErr w:type="spellStart"/>
            <w:r>
              <w:rPr>
                <w:b/>
                <w:bCs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080" w:type="dxa"/>
          </w:tcPr>
          <w:p w:rsidR="00EE7175" w:rsidRDefault="00EE7175" w:rsidP="004C1CEA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58800" cy="711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EE7175" w:rsidRDefault="00EE7175" w:rsidP="004C1CEA">
            <w:pPr>
              <w:spacing w:before="240"/>
              <w:ind w:right="8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Къабарты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Малкъар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Республиканы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Бахсан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  <w:szCs w:val="22"/>
              </w:rPr>
              <w:t>районуну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муниципал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жер-жерли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  <w:szCs w:val="22"/>
              </w:rPr>
              <w:t>администрациясыны</w:t>
            </w:r>
            <w:proofErr w:type="spellEnd"/>
          </w:p>
        </w:tc>
      </w:tr>
      <w:tr w:rsidR="00EE7175" w:rsidTr="0053733E">
        <w:tc>
          <w:tcPr>
            <w:tcW w:w="10440" w:type="dxa"/>
            <w:gridSpan w:val="3"/>
          </w:tcPr>
          <w:p w:rsidR="00EE7175" w:rsidRDefault="00EE7175" w:rsidP="004C1CEA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МЕСТНАЯ АДМИНИСТРАЦИЯ БАКСАНСКОГО МУНИЦИПАЛЬНОГО РАЙОНА </w:t>
            </w:r>
          </w:p>
          <w:p w:rsidR="00EE7175" w:rsidRDefault="00EE7175" w:rsidP="004C1CEA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КАБАРДИНО – БАЛКАРСКОЙ РЕСПУБЛИКИ</w:t>
            </w:r>
          </w:p>
          <w:p w:rsidR="00EE7175" w:rsidRDefault="00EE7175" w:rsidP="004C1CEA">
            <w:pPr>
              <w:spacing w:before="240"/>
              <w:ind w:right="81"/>
              <w:jc w:val="center"/>
              <w:rPr>
                <w:b/>
                <w:bCs/>
              </w:rPr>
            </w:pPr>
          </w:p>
        </w:tc>
      </w:tr>
    </w:tbl>
    <w:p w:rsidR="00EE7175" w:rsidRPr="00D353DB" w:rsidRDefault="00EE7175" w:rsidP="0053733E">
      <w:pPr>
        <w:pStyle w:val="a3"/>
        <w:jc w:val="left"/>
        <w:rPr>
          <w:b w:val="0"/>
          <w:bCs w:val="0"/>
          <w:sz w:val="20"/>
          <w:szCs w:val="20"/>
        </w:rPr>
      </w:pPr>
      <w:r w:rsidRPr="00D353DB">
        <w:rPr>
          <w:b w:val="0"/>
          <w:bCs w:val="0"/>
          <w:sz w:val="20"/>
          <w:szCs w:val="20"/>
        </w:rPr>
        <w:t xml:space="preserve">         КБР г. Баксан, ул. </w:t>
      </w:r>
      <w:r w:rsidR="00D353DB" w:rsidRPr="00D353DB">
        <w:rPr>
          <w:b w:val="0"/>
          <w:bCs w:val="0"/>
          <w:sz w:val="20"/>
          <w:szCs w:val="20"/>
        </w:rPr>
        <w:t>Революционная, б/</w:t>
      </w:r>
      <w:proofErr w:type="spellStart"/>
      <w:r w:rsidR="00D353DB" w:rsidRPr="00D353DB">
        <w:rPr>
          <w:b w:val="0"/>
          <w:bCs w:val="0"/>
          <w:sz w:val="20"/>
          <w:szCs w:val="20"/>
        </w:rPr>
        <w:t>н</w:t>
      </w:r>
      <w:proofErr w:type="spellEnd"/>
      <w:r w:rsidR="00D353DB" w:rsidRPr="00D353DB">
        <w:rPr>
          <w:b w:val="0"/>
          <w:bCs w:val="0"/>
          <w:sz w:val="20"/>
          <w:szCs w:val="20"/>
        </w:rPr>
        <w:t xml:space="preserve"> </w:t>
      </w:r>
      <w:r w:rsidRPr="00D353DB">
        <w:rPr>
          <w:b w:val="0"/>
          <w:bCs w:val="0"/>
          <w:sz w:val="20"/>
          <w:szCs w:val="20"/>
        </w:rPr>
        <w:t xml:space="preserve"> Телефон 4-32-39. Факс 8-86634-4-21-69  </w:t>
      </w:r>
      <w:proofErr w:type="spellStart"/>
      <w:r w:rsidRPr="00D353DB">
        <w:rPr>
          <w:b w:val="0"/>
          <w:bCs w:val="0"/>
          <w:sz w:val="20"/>
          <w:szCs w:val="20"/>
        </w:rPr>
        <w:t>эл</w:t>
      </w:r>
      <w:proofErr w:type="spellEnd"/>
      <w:r w:rsidRPr="00D353DB">
        <w:rPr>
          <w:b w:val="0"/>
          <w:bCs w:val="0"/>
          <w:sz w:val="20"/>
          <w:szCs w:val="20"/>
        </w:rPr>
        <w:t xml:space="preserve">. почта </w:t>
      </w:r>
      <w:proofErr w:type="spellStart"/>
      <w:r w:rsidR="00AC6F05" w:rsidRPr="00D353DB">
        <w:rPr>
          <w:b w:val="0"/>
          <w:bCs w:val="0"/>
          <w:sz w:val="20"/>
          <w:szCs w:val="20"/>
          <w:lang w:val="en-US"/>
        </w:rPr>
        <w:t>a</w:t>
      </w:r>
      <w:r w:rsidRPr="00D353DB">
        <w:rPr>
          <w:bCs w:val="0"/>
          <w:sz w:val="20"/>
          <w:szCs w:val="20"/>
          <w:lang w:val="en-US"/>
        </w:rPr>
        <w:t>dmbakr</w:t>
      </w:r>
      <w:proofErr w:type="spellEnd"/>
      <w:r w:rsidRPr="00D353DB">
        <w:rPr>
          <w:bCs w:val="0"/>
          <w:sz w:val="20"/>
          <w:szCs w:val="20"/>
        </w:rPr>
        <w:t>@</w:t>
      </w:r>
      <w:r w:rsidRPr="00D353DB">
        <w:rPr>
          <w:bCs w:val="0"/>
          <w:sz w:val="20"/>
          <w:szCs w:val="20"/>
          <w:lang w:val="en-US"/>
        </w:rPr>
        <w:t>mail</w:t>
      </w:r>
      <w:r w:rsidRPr="00D353DB">
        <w:rPr>
          <w:bCs w:val="0"/>
          <w:sz w:val="20"/>
          <w:szCs w:val="20"/>
        </w:rPr>
        <w:t>. г</w:t>
      </w:r>
      <w:r w:rsidRPr="00D353DB">
        <w:rPr>
          <w:bCs w:val="0"/>
          <w:sz w:val="20"/>
          <w:szCs w:val="20"/>
          <w:lang w:val="en-US"/>
        </w:rPr>
        <w:t>u</w:t>
      </w:r>
    </w:p>
    <w:tbl>
      <w:tblPr>
        <w:tblW w:w="977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/>
      </w:tblPr>
      <w:tblGrid>
        <w:gridCol w:w="9779"/>
      </w:tblGrid>
      <w:tr w:rsidR="00EE7175" w:rsidTr="0053733E">
        <w:trPr>
          <w:trHeight w:val="370"/>
        </w:trPr>
        <w:tc>
          <w:tcPr>
            <w:tcW w:w="977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7175" w:rsidRDefault="00EE7175" w:rsidP="004C1CEA">
            <w:pPr>
              <w:pStyle w:val="a3"/>
              <w:ind w:left="7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</w:tr>
    </w:tbl>
    <w:p w:rsidR="00F22E72" w:rsidRPr="00E61868" w:rsidRDefault="00F22E72" w:rsidP="00F22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E61868">
        <w:rPr>
          <w:sz w:val="28"/>
          <w:szCs w:val="28"/>
        </w:rPr>
        <w:t>Уведомление</w:t>
      </w:r>
    </w:p>
    <w:p w:rsidR="00F22E72" w:rsidRPr="00E61868" w:rsidRDefault="00F22E72" w:rsidP="00F22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E61868">
        <w:rPr>
          <w:sz w:val="28"/>
          <w:szCs w:val="28"/>
        </w:rPr>
        <w:t>о формировании плана проведения экспертизы нормативных правовых актов местной администрации Баксанского муниципального района, затрагивающих вопросы осуществления предпринимательской и инвестиционной деятельности на 20</w:t>
      </w:r>
      <w:r>
        <w:rPr>
          <w:sz w:val="28"/>
          <w:szCs w:val="28"/>
        </w:rPr>
        <w:t>2</w:t>
      </w:r>
      <w:r w:rsidR="00AF1522">
        <w:rPr>
          <w:sz w:val="28"/>
          <w:szCs w:val="28"/>
        </w:rPr>
        <w:t>4</w:t>
      </w:r>
      <w:r w:rsidRPr="00E61868">
        <w:rPr>
          <w:sz w:val="28"/>
          <w:szCs w:val="28"/>
        </w:rPr>
        <w:t xml:space="preserve"> год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>     В соответствии с постановлением местной администрации Баксанского муниципального района от 11.10.2017  №503п "Об утверждении Положения о порядке проведения экспертизы нормативных правовых актов местной администрации Баксанского муниципального района КБР, регулирующих деятельность субъектов предпринимательской и инвестиционной деятельности"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 xml:space="preserve"> Местная администрация Баксанского муниципального района извещает о формировании плана проведения экспертизы нормативных правовых актов, затрагивающих вопросы осуществления предпринимательской и инвестиционной деятельности на 20</w:t>
      </w:r>
      <w:r>
        <w:rPr>
          <w:sz w:val="28"/>
          <w:szCs w:val="28"/>
        </w:rPr>
        <w:t>2</w:t>
      </w:r>
      <w:r w:rsidR="00AF1522">
        <w:rPr>
          <w:sz w:val="28"/>
          <w:szCs w:val="28"/>
        </w:rPr>
        <w:t>4</w:t>
      </w:r>
      <w:r w:rsidRPr="00E61868">
        <w:rPr>
          <w:sz w:val="28"/>
          <w:szCs w:val="28"/>
        </w:rPr>
        <w:t xml:space="preserve"> год (далее – план).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>   Экспертиза проводится в отношении нормативных правовых актов местной администрации Баксанского муниципального района, затрагивающих вопросы осуществления предпринимательской и инвестиционной деятельности, при подготовке проектов которых не проводилась процедура оценки регулирующего воздействия.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>   Экспертиза нормативных правовых актов местной администрации Баксанского муниципального района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 xml:space="preserve">       Срок направления предложений: </w:t>
      </w:r>
      <w:r>
        <w:rPr>
          <w:sz w:val="28"/>
          <w:szCs w:val="28"/>
        </w:rPr>
        <w:t>с 16.02.202</w:t>
      </w:r>
      <w:r w:rsidR="00AF1522">
        <w:rPr>
          <w:sz w:val="28"/>
          <w:szCs w:val="28"/>
        </w:rPr>
        <w:t>4</w:t>
      </w:r>
      <w:r>
        <w:rPr>
          <w:sz w:val="28"/>
          <w:szCs w:val="28"/>
        </w:rPr>
        <w:t xml:space="preserve">г. </w:t>
      </w:r>
      <w:r w:rsidRPr="00E61868">
        <w:rPr>
          <w:sz w:val="28"/>
          <w:szCs w:val="28"/>
        </w:rPr>
        <w:t>до 20.0</w:t>
      </w:r>
      <w:r>
        <w:rPr>
          <w:sz w:val="28"/>
          <w:szCs w:val="28"/>
        </w:rPr>
        <w:t>3.202</w:t>
      </w:r>
      <w:r w:rsidR="00AF1522">
        <w:rPr>
          <w:sz w:val="28"/>
          <w:szCs w:val="28"/>
        </w:rPr>
        <w:t>4</w:t>
      </w:r>
      <w:r w:rsidRPr="00E61868">
        <w:rPr>
          <w:sz w:val="28"/>
          <w:szCs w:val="28"/>
        </w:rPr>
        <w:t xml:space="preserve"> г.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 xml:space="preserve">        Предложения принимаются по адресу:  г. Баксан, ул. </w:t>
      </w:r>
      <w:r>
        <w:rPr>
          <w:sz w:val="28"/>
          <w:szCs w:val="28"/>
        </w:rPr>
        <w:t>Ю.А. Гагарина</w:t>
      </w:r>
      <w:r w:rsidRPr="00E61868">
        <w:rPr>
          <w:sz w:val="28"/>
          <w:szCs w:val="28"/>
        </w:rPr>
        <w:t xml:space="preserve">, </w:t>
      </w:r>
      <w:r>
        <w:rPr>
          <w:sz w:val="28"/>
          <w:szCs w:val="28"/>
        </w:rPr>
        <w:t>1е</w:t>
      </w:r>
      <w:r w:rsidRPr="00E61868">
        <w:rPr>
          <w:sz w:val="28"/>
          <w:szCs w:val="28"/>
        </w:rPr>
        <w:t xml:space="preserve"> </w:t>
      </w:r>
      <w:proofErr w:type="spellStart"/>
      <w:r w:rsidRPr="00E61868">
        <w:rPr>
          <w:sz w:val="28"/>
          <w:szCs w:val="28"/>
        </w:rPr>
        <w:t>каб</w:t>
      </w:r>
      <w:proofErr w:type="spellEnd"/>
      <w:r w:rsidRPr="00E61868">
        <w:rPr>
          <w:sz w:val="28"/>
          <w:szCs w:val="28"/>
        </w:rPr>
        <w:t xml:space="preserve">. 112, тел. (86634) 4-16-17, а также по адресу электронной почты: </w:t>
      </w:r>
      <w:proofErr w:type="spellStart"/>
      <w:r w:rsidRPr="00E61868">
        <w:rPr>
          <w:color w:val="548DD4"/>
          <w:sz w:val="28"/>
          <w:szCs w:val="28"/>
          <w:u w:val="single"/>
          <w:lang w:val="en-US"/>
        </w:rPr>
        <w:t>zakupki</w:t>
      </w:r>
      <w:proofErr w:type="spellEnd"/>
      <w:r w:rsidRPr="00E61868">
        <w:rPr>
          <w:color w:val="548DD4"/>
          <w:sz w:val="28"/>
          <w:szCs w:val="28"/>
          <w:u w:val="single"/>
        </w:rPr>
        <w:t>.</w:t>
      </w:r>
      <w:proofErr w:type="spellStart"/>
      <w:r w:rsidRPr="00E61868">
        <w:rPr>
          <w:color w:val="548DD4"/>
          <w:sz w:val="28"/>
          <w:szCs w:val="28"/>
          <w:u w:val="single"/>
          <w:lang w:val="en-US"/>
        </w:rPr>
        <w:t>admbakr</w:t>
      </w:r>
      <w:proofErr w:type="spellEnd"/>
      <w:r w:rsidRPr="00E61868">
        <w:rPr>
          <w:color w:val="548DD4"/>
          <w:sz w:val="28"/>
          <w:szCs w:val="28"/>
          <w:u w:val="single"/>
        </w:rPr>
        <w:t>@</w:t>
      </w:r>
      <w:proofErr w:type="spellStart"/>
      <w:r w:rsidRPr="00E61868">
        <w:rPr>
          <w:color w:val="548DD4"/>
          <w:sz w:val="28"/>
          <w:szCs w:val="28"/>
          <w:u w:val="single"/>
          <w:lang w:val="en-US"/>
        </w:rPr>
        <w:t>kbr</w:t>
      </w:r>
      <w:proofErr w:type="spellEnd"/>
      <w:r w:rsidRPr="00E61868">
        <w:rPr>
          <w:color w:val="548DD4"/>
          <w:sz w:val="28"/>
          <w:szCs w:val="28"/>
          <w:u w:val="single"/>
        </w:rPr>
        <w:t>.</w:t>
      </w:r>
      <w:proofErr w:type="spellStart"/>
      <w:r w:rsidRPr="00E61868">
        <w:rPr>
          <w:color w:val="548DD4"/>
          <w:sz w:val="28"/>
          <w:szCs w:val="28"/>
          <w:u w:val="single"/>
          <w:lang w:val="en-US"/>
        </w:rPr>
        <w:t>ru</w:t>
      </w:r>
      <w:proofErr w:type="spellEnd"/>
      <w:r w:rsidRPr="00E61868">
        <w:rPr>
          <w:sz w:val="28"/>
          <w:szCs w:val="28"/>
        </w:rPr>
        <w:t xml:space="preserve">  по ниже прилагаемой форме.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>      Предложения о проведении экспертизы должны содержать следующие сведения: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>1) реквизиты действующего нормативного правового акта;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lastRenderedPageBreak/>
        <w:t>2) информацию о наличии положений, необоснованно затрудняющих ведение предпринимательской и инвестиционной деятельности;</w:t>
      </w:r>
    </w:p>
    <w:p w:rsidR="00F22E72" w:rsidRPr="00E61868" w:rsidRDefault="00F22E72" w:rsidP="00F22E72">
      <w:pPr>
        <w:spacing w:before="100" w:beforeAutospacing="1" w:after="100" w:afterAutospacing="1"/>
        <w:jc w:val="both"/>
        <w:rPr>
          <w:sz w:val="28"/>
          <w:szCs w:val="28"/>
        </w:rPr>
      </w:pPr>
      <w:r w:rsidRPr="00E61868">
        <w:rPr>
          <w:sz w:val="28"/>
          <w:szCs w:val="28"/>
        </w:rPr>
        <w:t>3) информацию о потенциальных участниках публичных консультаций.</w:t>
      </w:r>
    </w:p>
    <w:p w:rsidR="00F22E72" w:rsidRPr="00E61868" w:rsidRDefault="00F22E72" w:rsidP="00F22E72">
      <w:pPr>
        <w:spacing w:before="100" w:beforeAutospacing="1" w:after="100" w:afterAutospacing="1"/>
        <w:rPr>
          <w:sz w:val="28"/>
          <w:szCs w:val="28"/>
        </w:rPr>
      </w:pPr>
      <w:r w:rsidRPr="00E61868">
        <w:rPr>
          <w:sz w:val="28"/>
          <w:szCs w:val="28"/>
        </w:rPr>
        <w:t> </w:t>
      </w:r>
    </w:p>
    <w:p w:rsidR="00F22E72" w:rsidRPr="00E61868" w:rsidRDefault="00F22E72" w:rsidP="00F22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E61868">
        <w:rPr>
          <w:sz w:val="28"/>
          <w:szCs w:val="28"/>
        </w:rPr>
        <w:t> </w:t>
      </w:r>
    </w:p>
    <w:p w:rsidR="00F22E72" w:rsidRPr="00E61868" w:rsidRDefault="00F22E72" w:rsidP="00F22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E61868">
        <w:rPr>
          <w:b/>
          <w:bCs/>
          <w:sz w:val="28"/>
          <w:szCs w:val="28"/>
        </w:rPr>
        <w:t>Форма предложений по формированию плана проведения</w:t>
      </w:r>
    </w:p>
    <w:p w:rsidR="00F22E72" w:rsidRPr="00E61868" w:rsidRDefault="00F22E72" w:rsidP="00F22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E61868">
        <w:rPr>
          <w:b/>
          <w:bCs/>
          <w:sz w:val="28"/>
          <w:szCs w:val="28"/>
        </w:rPr>
        <w:t xml:space="preserve">экспертизы муниципальных нормативных правовых актов </w:t>
      </w:r>
    </w:p>
    <w:p w:rsidR="00F22E72" w:rsidRPr="00E61868" w:rsidRDefault="00F22E72" w:rsidP="00F22E72">
      <w:pPr>
        <w:spacing w:before="100" w:beforeAutospacing="1" w:after="100" w:afterAutospacing="1"/>
        <w:rPr>
          <w:sz w:val="28"/>
          <w:szCs w:val="28"/>
        </w:rPr>
      </w:pPr>
      <w:r w:rsidRPr="00E61868">
        <w:rPr>
          <w:sz w:val="28"/>
          <w:szCs w:val="28"/>
        </w:rPr>
        <w:t> </w:t>
      </w: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"/>
        <w:gridCol w:w="2123"/>
        <w:gridCol w:w="2810"/>
        <w:gridCol w:w="2121"/>
        <w:gridCol w:w="2229"/>
      </w:tblGrid>
      <w:tr w:rsidR="00F22E72" w:rsidRPr="00463F7B" w:rsidTr="00883298">
        <w:trPr>
          <w:tblCellSpacing w:w="0" w:type="dxa"/>
        </w:trPr>
        <w:tc>
          <w:tcPr>
            <w:tcW w:w="9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_____________________________________________________________________________</w:t>
            </w:r>
          </w:p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_____________________________________________________________________________</w:t>
            </w:r>
          </w:p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_____________________________________________________________________________</w:t>
            </w:r>
          </w:p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(Наименование субъекта, направившего предложение о проведении экспертизы, и его почтовый адрес)</w:t>
            </w:r>
          </w:p>
        </w:tc>
      </w:tr>
      <w:tr w:rsidR="00F22E72" w:rsidRPr="00463F7B" w:rsidTr="00883298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 xml:space="preserve">N </w:t>
            </w:r>
            <w:proofErr w:type="spellStart"/>
            <w:r w:rsidRPr="00E61868">
              <w:rPr>
                <w:sz w:val="28"/>
                <w:szCs w:val="28"/>
              </w:rPr>
              <w:t>п</w:t>
            </w:r>
            <w:proofErr w:type="spellEnd"/>
            <w:r w:rsidRPr="00E61868">
              <w:rPr>
                <w:sz w:val="28"/>
                <w:szCs w:val="28"/>
              </w:rPr>
              <w:t>/</w:t>
            </w:r>
            <w:proofErr w:type="spellStart"/>
            <w:r w:rsidRPr="00E6186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Реквизиты действующего нормативного правового акта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Положения муниципального нормативного правового акта, затрудняющие осуществление предпринимательской и инвестиционной деятельности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Информация о потенциальных участниках публичных консультаций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Иная информация, позволяющая оценить обоснованность включения нормативного правового акта в план проведения экспертизы нормативных правовых актов</w:t>
            </w:r>
            <w:r>
              <w:rPr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</w:tr>
      <w:tr w:rsidR="00F22E72" w:rsidRPr="00463F7B" w:rsidTr="00883298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E72" w:rsidRPr="00E61868" w:rsidRDefault="00F22E72" w:rsidP="008832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1868">
              <w:rPr>
                <w:sz w:val="28"/>
                <w:szCs w:val="28"/>
              </w:rPr>
              <w:t> </w:t>
            </w:r>
          </w:p>
        </w:tc>
      </w:tr>
    </w:tbl>
    <w:p w:rsidR="00CA0C61" w:rsidRDefault="00CA0C61" w:rsidP="00507CA5">
      <w:pPr>
        <w:jc w:val="both"/>
        <w:rPr>
          <w:bCs/>
          <w:sz w:val="28"/>
          <w:szCs w:val="28"/>
        </w:rPr>
      </w:pPr>
    </w:p>
    <w:sectPr w:rsidR="00CA0C61" w:rsidSect="00C804DE">
      <w:pgSz w:w="11906" w:h="16838"/>
      <w:pgMar w:top="567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2DED"/>
    <w:multiLevelType w:val="hybridMultilevel"/>
    <w:tmpl w:val="57F0050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7D806AA2"/>
    <w:multiLevelType w:val="hybridMultilevel"/>
    <w:tmpl w:val="215E7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E7175"/>
    <w:rsid w:val="00005B2B"/>
    <w:rsid w:val="0003152D"/>
    <w:rsid w:val="000322D5"/>
    <w:rsid w:val="00053222"/>
    <w:rsid w:val="0006374F"/>
    <w:rsid w:val="00086EB3"/>
    <w:rsid w:val="00097EE3"/>
    <w:rsid w:val="000E5EBC"/>
    <w:rsid w:val="000E607F"/>
    <w:rsid w:val="001571BF"/>
    <w:rsid w:val="00185B5B"/>
    <w:rsid w:val="00190AED"/>
    <w:rsid w:val="001C23BA"/>
    <w:rsid w:val="001D31DA"/>
    <w:rsid w:val="001D34B2"/>
    <w:rsid w:val="001D3A26"/>
    <w:rsid w:val="001F39FE"/>
    <w:rsid w:val="00215134"/>
    <w:rsid w:val="002331ED"/>
    <w:rsid w:val="0025546E"/>
    <w:rsid w:val="0028312C"/>
    <w:rsid w:val="002A1693"/>
    <w:rsid w:val="002A3E06"/>
    <w:rsid w:val="002A6738"/>
    <w:rsid w:val="002D3B73"/>
    <w:rsid w:val="00316EA4"/>
    <w:rsid w:val="003512FE"/>
    <w:rsid w:val="00355E41"/>
    <w:rsid w:val="00361668"/>
    <w:rsid w:val="00375620"/>
    <w:rsid w:val="003A27E2"/>
    <w:rsid w:val="003C3B7F"/>
    <w:rsid w:val="003E6D61"/>
    <w:rsid w:val="003E6EE2"/>
    <w:rsid w:val="003E6FC3"/>
    <w:rsid w:val="003F6ED9"/>
    <w:rsid w:val="004526F9"/>
    <w:rsid w:val="00491794"/>
    <w:rsid w:val="004A3C69"/>
    <w:rsid w:val="004C4108"/>
    <w:rsid w:val="004D4FEC"/>
    <w:rsid w:val="004E2156"/>
    <w:rsid w:val="004F6E08"/>
    <w:rsid w:val="00507CA5"/>
    <w:rsid w:val="00513090"/>
    <w:rsid w:val="00523428"/>
    <w:rsid w:val="00526C66"/>
    <w:rsid w:val="0053510E"/>
    <w:rsid w:val="0053733E"/>
    <w:rsid w:val="00543030"/>
    <w:rsid w:val="00570670"/>
    <w:rsid w:val="0058051C"/>
    <w:rsid w:val="005D6F8E"/>
    <w:rsid w:val="005D70F7"/>
    <w:rsid w:val="00646EA8"/>
    <w:rsid w:val="00657036"/>
    <w:rsid w:val="00657F23"/>
    <w:rsid w:val="006670EE"/>
    <w:rsid w:val="00680404"/>
    <w:rsid w:val="00692A45"/>
    <w:rsid w:val="006C0703"/>
    <w:rsid w:val="006D0D66"/>
    <w:rsid w:val="006E32B6"/>
    <w:rsid w:val="0072255B"/>
    <w:rsid w:val="007231AC"/>
    <w:rsid w:val="007354BD"/>
    <w:rsid w:val="00735EF5"/>
    <w:rsid w:val="0076510B"/>
    <w:rsid w:val="00791788"/>
    <w:rsid w:val="007937D0"/>
    <w:rsid w:val="0082198E"/>
    <w:rsid w:val="00855779"/>
    <w:rsid w:val="00861915"/>
    <w:rsid w:val="00876A25"/>
    <w:rsid w:val="00953FCC"/>
    <w:rsid w:val="00954E73"/>
    <w:rsid w:val="009564B3"/>
    <w:rsid w:val="00990031"/>
    <w:rsid w:val="009B7616"/>
    <w:rsid w:val="009C42CB"/>
    <w:rsid w:val="009D2E0C"/>
    <w:rsid w:val="009F34C9"/>
    <w:rsid w:val="00A07431"/>
    <w:rsid w:val="00A0797C"/>
    <w:rsid w:val="00A17FE8"/>
    <w:rsid w:val="00A4114B"/>
    <w:rsid w:val="00A66A57"/>
    <w:rsid w:val="00A70463"/>
    <w:rsid w:val="00A80430"/>
    <w:rsid w:val="00A839F4"/>
    <w:rsid w:val="00AB51F7"/>
    <w:rsid w:val="00AC59B7"/>
    <w:rsid w:val="00AC6F05"/>
    <w:rsid w:val="00AF1522"/>
    <w:rsid w:val="00B4511C"/>
    <w:rsid w:val="00B9164B"/>
    <w:rsid w:val="00BB11FE"/>
    <w:rsid w:val="00BF5574"/>
    <w:rsid w:val="00BF5BAD"/>
    <w:rsid w:val="00C43D65"/>
    <w:rsid w:val="00C54E80"/>
    <w:rsid w:val="00C804DE"/>
    <w:rsid w:val="00CA0C61"/>
    <w:rsid w:val="00CB0E99"/>
    <w:rsid w:val="00CC1984"/>
    <w:rsid w:val="00CD589E"/>
    <w:rsid w:val="00CE7125"/>
    <w:rsid w:val="00D13B48"/>
    <w:rsid w:val="00D353DB"/>
    <w:rsid w:val="00D42CC8"/>
    <w:rsid w:val="00DB6B4A"/>
    <w:rsid w:val="00DD6611"/>
    <w:rsid w:val="00DD6BD8"/>
    <w:rsid w:val="00EB0679"/>
    <w:rsid w:val="00ED37C6"/>
    <w:rsid w:val="00EE7175"/>
    <w:rsid w:val="00EF546A"/>
    <w:rsid w:val="00EF6181"/>
    <w:rsid w:val="00EF6BA5"/>
    <w:rsid w:val="00F22E72"/>
    <w:rsid w:val="00F532EC"/>
    <w:rsid w:val="00F56CD7"/>
    <w:rsid w:val="00F572A1"/>
    <w:rsid w:val="00F62BA3"/>
    <w:rsid w:val="00F953AB"/>
    <w:rsid w:val="00FB59CA"/>
    <w:rsid w:val="00FD7C14"/>
    <w:rsid w:val="00FF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7175"/>
    <w:pPr>
      <w:jc w:val="center"/>
    </w:pPr>
    <w:rPr>
      <w:b/>
      <w:bCs/>
      <w:sz w:val="18"/>
    </w:rPr>
  </w:style>
  <w:style w:type="character" w:customStyle="1" w:styleId="a4">
    <w:name w:val="Название Знак"/>
    <w:basedOn w:val="a0"/>
    <w:link w:val="a3"/>
    <w:rsid w:val="00EE717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1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53AB"/>
    <w:pPr>
      <w:ind w:left="720"/>
      <w:contextualSpacing/>
    </w:pPr>
  </w:style>
  <w:style w:type="table" w:styleId="a8">
    <w:name w:val="Table Grid"/>
    <w:basedOn w:val="a1"/>
    <w:uiPriority w:val="59"/>
    <w:rsid w:val="00A66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861915"/>
    <w:pPr>
      <w:autoSpaceDE w:val="0"/>
      <w:autoSpaceDN w:val="0"/>
      <w:adjustRightInd w:val="0"/>
      <w:ind w:left="112"/>
    </w:pPr>
    <w:rPr>
      <w:rFonts w:eastAsiaTheme="minorHAnsi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61915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64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7E8D-678E-4A12-90C4-5FE36AC7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2022-03-29T14:39:00Z</cp:lastPrinted>
  <dcterms:created xsi:type="dcterms:W3CDTF">2023-02-15T08:38:00Z</dcterms:created>
  <dcterms:modified xsi:type="dcterms:W3CDTF">2024-04-08T06:10:00Z</dcterms:modified>
</cp:coreProperties>
</file>