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9184B">
        <w:rPr>
          <w:b/>
          <w:bCs/>
          <w:sz w:val="28"/>
          <w:szCs w:val="28"/>
        </w:rPr>
        <w:t>10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49184B">
        <w:rPr>
          <w:b/>
          <w:bCs/>
          <w:sz w:val="28"/>
          <w:szCs w:val="28"/>
        </w:rPr>
        <w:t>15</w:t>
      </w:r>
      <w:bookmarkStart w:id="0" w:name="_GoBack"/>
      <w:bookmarkEnd w:id="0"/>
      <w:r w:rsidR="00C974C3" w:rsidRPr="0082022D">
        <w:rPr>
          <w:b/>
          <w:bCs/>
          <w:sz w:val="28"/>
          <w:szCs w:val="28"/>
        </w:rPr>
        <w:t>.</w:t>
      </w:r>
      <w:r w:rsidR="00015660">
        <w:rPr>
          <w:b/>
          <w:bCs/>
          <w:sz w:val="28"/>
          <w:szCs w:val="28"/>
        </w:rPr>
        <w:t>0</w:t>
      </w:r>
      <w:r w:rsidR="003A3E85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A20AF8">
        <w:rPr>
          <w:b/>
          <w:bCs/>
          <w:sz w:val="28"/>
          <w:szCs w:val="28"/>
        </w:rPr>
        <w:t>30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59233F" w:rsidRDefault="0059233F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BB2F0F">
        <w:rPr>
          <w:bCs/>
          <w:sz w:val="28"/>
          <w:szCs w:val="28"/>
        </w:rPr>
        <w:t>с.п</w:t>
      </w:r>
      <w:proofErr w:type="spellEnd"/>
      <w:r w:rsidR="00BB2F0F">
        <w:rPr>
          <w:bCs/>
          <w:sz w:val="28"/>
          <w:szCs w:val="28"/>
        </w:rPr>
        <w:t xml:space="preserve">. </w:t>
      </w:r>
      <w:proofErr w:type="gramStart"/>
      <w:r w:rsidR="0049184B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</w:t>
      </w:r>
      <w:proofErr w:type="gramEnd"/>
      <w:r w:rsidR="008A41B0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49184B">
        <w:rPr>
          <w:bCs/>
          <w:sz w:val="28"/>
          <w:szCs w:val="28"/>
        </w:rPr>
        <w:t>Тхамитлокова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49184B">
        <w:rPr>
          <w:bCs/>
          <w:sz w:val="28"/>
          <w:szCs w:val="28"/>
        </w:rPr>
        <w:t>159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49184B">
        <w:rPr>
          <w:bCs/>
          <w:sz w:val="28"/>
          <w:szCs w:val="28"/>
        </w:rPr>
        <w:t>2733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BB2F0F">
        <w:rPr>
          <w:bCs/>
          <w:sz w:val="28"/>
          <w:szCs w:val="28"/>
        </w:rPr>
        <w:t>2</w:t>
      </w:r>
      <w:r w:rsidR="0049184B">
        <w:rPr>
          <w:bCs/>
          <w:sz w:val="28"/>
          <w:szCs w:val="28"/>
        </w:rPr>
        <w:t>6</w:t>
      </w:r>
      <w:r w:rsidR="006B4416">
        <w:rPr>
          <w:bCs/>
          <w:sz w:val="28"/>
          <w:szCs w:val="28"/>
        </w:rPr>
        <w:t>0000</w:t>
      </w:r>
      <w:r w:rsidR="0049184B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49184B">
        <w:rPr>
          <w:bCs/>
          <w:sz w:val="28"/>
          <w:szCs w:val="28"/>
        </w:rPr>
        <w:t>1471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B9320C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91F0D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 xml:space="preserve">- </w:t>
      </w:r>
      <w:r w:rsidR="00BB2F0F" w:rsidRPr="00732C18">
        <w:rPr>
          <w:bCs/>
          <w:sz w:val="28"/>
          <w:szCs w:val="28"/>
        </w:rPr>
        <w:t>земельный участок, расположенный по адресу: Кабардино-Балкарская Рес</w:t>
      </w:r>
      <w:r w:rsidR="00BB2F0F" w:rsidRPr="00047021">
        <w:rPr>
          <w:bCs/>
          <w:sz w:val="28"/>
          <w:szCs w:val="28"/>
        </w:rPr>
        <w:t xml:space="preserve">публика, </w:t>
      </w:r>
      <w:proofErr w:type="spellStart"/>
      <w:r w:rsidR="00BB2F0F" w:rsidRPr="00047021">
        <w:rPr>
          <w:bCs/>
          <w:sz w:val="28"/>
          <w:szCs w:val="28"/>
        </w:rPr>
        <w:t>Баксанский</w:t>
      </w:r>
      <w:proofErr w:type="spellEnd"/>
      <w:r w:rsidR="00BB2F0F">
        <w:rPr>
          <w:bCs/>
          <w:sz w:val="28"/>
          <w:szCs w:val="28"/>
        </w:rPr>
        <w:t xml:space="preserve"> муниципальный</w:t>
      </w:r>
      <w:r w:rsidR="00BB2F0F" w:rsidRPr="00047021">
        <w:rPr>
          <w:bCs/>
          <w:sz w:val="28"/>
          <w:szCs w:val="28"/>
        </w:rPr>
        <w:t xml:space="preserve"> р</w:t>
      </w:r>
      <w:r w:rsidR="00BB2F0F">
        <w:rPr>
          <w:bCs/>
          <w:sz w:val="28"/>
          <w:szCs w:val="28"/>
        </w:rPr>
        <w:t>айон</w:t>
      </w:r>
      <w:r w:rsidR="00BB2F0F" w:rsidRPr="00047021">
        <w:rPr>
          <w:bCs/>
          <w:sz w:val="28"/>
          <w:szCs w:val="28"/>
        </w:rPr>
        <w:t xml:space="preserve">, </w:t>
      </w:r>
      <w:proofErr w:type="spellStart"/>
      <w:r w:rsidR="0049184B">
        <w:rPr>
          <w:bCs/>
          <w:sz w:val="28"/>
          <w:szCs w:val="28"/>
        </w:rPr>
        <w:t>с.п</w:t>
      </w:r>
      <w:proofErr w:type="spellEnd"/>
      <w:r w:rsidR="0049184B">
        <w:rPr>
          <w:bCs/>
          <w:sz w:val="28"/>
          <w:szCs w:val="28"/>
        </w:rPr>
        <w:t xml:space="preserve">. </w:t>
      </w:r>
      <w:proofErr w:type="gramStart"/>
      <w:r w:rsidR="0049184B">
        <w:rPr>
          <w:bCs/>
          <w:sz w:val="28"/>
          <w:szCs w:val="28"/>
        </w:rPr>
        <w:t>Баксаненок</w:t>
      </w:r>
      <w:r w:rsidR="0049184B" w:rsidRPr="00047021">
        <w:rPr>
          <w:bCs/>
          <w:sz w:val="28"/>
          <w:szCs w:val="28"/>
        </w:rPr>
        <w:t xml:space="preserve">, </w:t>
      </w:r>
      <w:r w:rsidR="0049184B">
        <w:rPr>
          <w:bCs/>
          <w:sz w:val="28"/>
          <w:szCs w:val="28"/>
        </w:rPr>
        <w:t xml:space="preserve">  </w:t>
      </w:r>
      <w:proofErr w:type="gramEnd"/>
      <w:r w:rsidR="0049184B">
        <w:rPr>
          <w:bCs/>
          <w:sz w:val="28"/>
          <w:szCs w:val="28"/>
        </w:rPr>
        <w:t xml:space="preserve">                                      ул</w:t>
      </w:r>
      <w:r w:rsidR="0049184B" w:rsidRPr="00047021">
        <w:rPr>
          <w:bCs/>
          <w:sz w:val="28"/>
          <w:szCs w:val="28"/>
        </w:rPr>
        <w:t>.</w:t>
      </w:r>
      <w:r w:rsidR="0049184B">
        <w:rPr>
          <w:bCs/>
          <w:sz w:val="28"/>
          <w:szCs w:val="28"/>
        </w:rPr>
        <w:t xml:space="preserve"> </w:t>
      </w:r>
      <w:proofErr w:type="spellStart"/>
      <w:r w:rsidR="0049184B">
        <w:rPr>
          <w:bCs/>
          <w:sz w:val="28"/>
          <w:szCs w:val="28"/>
        </w:rPr>
        <w:t>Тхамитлокова</w:t>
      </w:r>
      <w:proofErr w:type="spellEnd"/>
      <w:r w:rsidR="0049184B" w:rsidRPr="00047021">
        <w:rPr>
          <w:bCs/>
          <w:sz w:val="28"/>
          <w:szCs w:val="28"/>
        </w:rPr>
        <w:t xml:space="preserve">, </w:t>
      </w:r>
      <w:r w:rsidR="0049184B">
        <w:rPr>
          <w:bCs/>
          <w:sz w:val="28"/>
          <w:szCs w:val="28"/>
        </w:rPr>
        <w:t>д</w:t>
      </w:r>
      <w:r w:rsidR="0049184B" w:rsidRPr="00047021">
        <w:rPr>
          <w:bCs/>
          <w:sz w:val="28"/>
          <w:szCs w:val="28"/>
        </w:rPr>
        <w:t xml:space="preserve">. </w:t>
      </w:r>
      <w:r w:rsidR="0049184B">
        <w:rPr>
          <w:bCs/>
          <w:sz w:val="28"/>
          <w:szCs w:val="28"/>
        </w:rPr>
        <w:t>161</w:t>
      </w:r>
      <w:r w:rsidR="0049184B">
        <w:rPr>
          <w:bCs/>
          <w:sz w:val="28"/>
          <w:szCs w:val="28"/>
        </w:rPr>
        <w:t>,</w:t>
      </w:r>
      <w:r w:rsidR="0049184B" w:rsidRPr="00047021">
        <w:rPr>
          <w:bCs/>
          <w:sz w:val="28"/>
          <w:szCs w:val="28"/>
        </w:rPr>
        <w:t xml:space="preserve"> площадью </w:t>
      </w:r>
      <w:r w:rsidR="0049184B">
        <w:rPr>
          <w:bCs/>
          <w:sz w:val="28"/>
          <w:szCs w:val="28"/>
        </w:rPr>
        <w:t>2269</w:t>
      </w:r>
      <w:r w:rsidR="0049184B">
        <w:rPr>
          <w:bCs/>
          <w:sz w:val="28"/>
          <w:szCs w:val="28"/>
        </w:rPr>
        <w:t xml:space="preserve"> </w:t>
      </w:r>
      <w:proofErr w:type="spellStart"/>
      <w:r w:rsidR="0049184B" w:rsidRPr="00047021">
        <w:rPr>
          <w:bCs/>
          <w:sz w:val="28"/>
          <w:szCs w:val="28"/>
        </w:rPr>
        <w:t>кв.м</w:t>
      </w:r>
      <w:proofErr w:type="spellEnd"/>
      <w:r w:rsidR="0049184B" w:rsidRPr="00047021">
        <w:rPr>
          <w:bCs/>
          <w:sz w:val="28"/>
          <w:szCs w:val="28"/>
        </w:rPr>
        <w:t>., с кадастровым номером 07:01</w:t>
      </w:r>
      <w:r w:rsidR="0049184B">
        <w:rPr>
          <w:bCs/>
          <w:sz w:val="28"/>
          <w:szCs w:val="28"/>
        </w:rPr>
        <w:t>:2600000</w:t>
      </w:r>
      <w:r w:rsidR="0049184B" w:rsidRPr="00047021">
        <w:rPr>
          <w:bCs/>
          <w:sz w:val="28"/>
          <w:szCs w:val="28"/>
        </w:rPr>
        <w:t>:</w:t>
      </w:r>
      <w:r w:rsidR="0049184B">
        <w:rPr>
          <w:bCs/>
          <w:sz w:val="28"/>
          <w:szCs w:val="28"/>
        </w:rPr>
        <w:t>14</w:t>
      </w:r>
      <w:r w:rsidR="0049184B">
        <w:rPr>
          <w:bCs/>
          <w:sz w:val="28"/>
          <w:szCs w:val="28"/>
        </w:rPr>
        <w:t>72</w:t>
      </w:r>
      <w:r w:rsidR="00BB2F0F"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 w:rsidR="00BB2F0F">
        <w:rPr>
          <w:bCs/>
          <w:sz w:val="28"/>
          <w:szCs w:val="28"/>
        </w:rPr>
        <w:t xml:space="preserve"> (приусадебный земельный участок)</w:t>
      </w:r>
      <w:r w:rsidR="0049184B">
        <w:rPr>
          <w:bCs/>
          <w:sz w:val="28"/>
          <w:szCs w:val="28"/>
        </w:rPr>
        <w:t>.</w:t>
      </w:r>
    </w:p>
    <w:p w:rsidR="008A41B0" w:rsidRDefault="008A41B0" w:rsidP="0049184B">
      <w:pPr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F9734B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A41B0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8F6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4FE4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ksanskiy.kbr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6056-3C09-4DD8-86C3-A0A102AB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2</cp:revision>
  <cp:lastPrinted>2021-12-14T06:24:00Z</cp:lastPrinted>
  <dcterms:created xsi:type="dcterms:W3CDTF">2025-08-13T09:07:00Z</dcterms:created>
  <dcterms:modified xsi:type="dcterms:W3CDTF">2025-08-13T09:07:00Z</dcterms:modified>
</cp:coreProperties>
</file>