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2E0B3F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7F3D75">
        <w:rPr>
          <w:b/>
          <w:bCs/>
          <w:sz w:val="28"/>
          <w:szCs w:val="28"/>
        </w:rPr>
        <w:t>7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B40863">
        <w:rPr>
          <w:b/>
          <w:bCs/>
          <w:sz w:val="28"/>
          <w:szCs w:val="28"/>
        </w:rPr>
        <w:t>21</w:t>
      </w:r>
      <w:r w:rsidR="00C974C3" w:rsidRPr="0082022D">
        <w:rPr>
          <w:b/>
          <w:bCs/>
          <w:sz w:val="28"/>
          <w:szCs w:val="28"/>
        </w:rPr>
        <w:t>.</w:t>
      </w:r>
      <w:r w:rsidR="00015660">
        <w:rPr>
          <w:b/>
          <w:bCs/>
          <w:sz w:val="28"/>
          <w:szCs w:val="28"/>
        </w:rPr>
        <w:t>0</w:t>
      </w:r>
      <w:r w:rsidR="007F3D75">
        <w:rPr>
          <w:b/>
          <w:bCs/>
          <w:sz w:val="28"/>
          <w:szCs w:val="28"/>
        </w:rPr>
        <w:t>7</w:t>
      </w:r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A20AF8">
        <w:rPr>
          <w:b/>
          <w:bCs/>
          <w:sz w:val="28"/>
          <w:szCs w:val="28"/>
        </w:rPr>
        <w:t>30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E44B7D" w:rsidRDefault="00E44B7D" w:rsidP="00A63556">
      <w:pPr>
        <w:jc w:val="both"/>
        <w:outlineLvl w:val="0"/>
        <w:rPr>
          <w:b/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24189F" w:rsidRDefault="0024189F" w:rsidP="00A63556">
      <w:pPr>
        <w:jc w:val="both"/>
        <w:outlineLvl w:val="0"/>
        <w:rPr>
          <w:b/>
          <w:bCs/>
          <w:sz w:val="28"/>
          <w:szCs w:val="28"/>
        </w:rPr>
      </w:pP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 w:rsidR="007F3D75"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 w:rsidR="008A41B0">
        <w:rPr>
          <w:bCs/>
          <w:sz w:val="28"/>
          <w:szCs w:val="28"/>
        </w:rPr>
        <w:t xml:space="preserve">  </w:t>
      </w:r>
      <w:proofErr w:type="gramEnd"/>
      <w:r w:rsidR="008A41B0"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7F3D75"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7F3D75">
        <w:rPr>
          <w:bCs/>
          <w:sz w:val="28"/>
          <w:szCs w:val="28"/>
        </w:rPr>
        <w:t>36-а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7F3D75">
        <w:rPr>
          <w:bCs/>
          <w:sz w:val="28"/>
          <w:szCs w:val="28"/>
        </w:rPr>
        <w:t>2000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7F3D75">
        <w:rPr>
          <w:bCs/>
          <w:sz w:val="28"/>
          <w:szCs w:val="28"/>
        </w:rPr>
        <w:t>02</w:t>
      </w:r>
      <w:r w:rsidR="006B4416">
        <w:rPr>
          <w:bCs/>
          <w:sz w:val="28"/>
          <w:szCs w:val="28"/>
        </w:rPr>
        <w:t>0000</w:t>
      </w:r>
      <w:r w:rsidR="007F3D75">
        <w:rPr>
          <w:bCs/>
          <w:sz w:val="28"/>
          <w:szCs w:val="28"/>
        </w:rPr>
        <w:t>3</w:t>
      </w:r>
      <w:r w:rsidRPr="00047021">
        <w:rPr>
          <w:bCs/>
          <w:sz w:val="28"/>
          <w:szCs w:val="28"/>
        </w:rPr>
        <w:t>:</w:t>
      </w:r>
      <w:r w:rsidR="007F3D75">
        <w:rPr>
          <w:bCs/>
          <w:sz w:val="28"/>
          <w:szCs w:val="28"/>
        </w:rPr>
        <w:t>825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B0446">
        <w:rPr>
          <w:bCs/>
          <w:sz w:val="28"/>
          <w:szCs w:val="28"/>
        </w:rPr>
        <w:t>;</w:t>
      </w:r>
    </w:p>
    <w:p w:rsidR="00B9320C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591F0D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7F3D75">
        <w:rPr>
          <w:bCs/>
          <w:sz w:val="28"/>
          <w:szCs w:val="28"/>
        </w:rPr>
        <w:t>с.п</w:t>
      </w:r>
      <w:proofErr w:type="spellEnd"/>
      <w:r w:rsidR="007F3D75">
        <w:rPr>
          <w:bCs/>
          <w:sz w:val="28"/>
          <w:szCs w:val="28"/>
        </w:rPr>
        <w:t xml:space="preserve">. </w:t>
      </w:r>
      <w:proofErr w:type="spellStart"/>
      <w:proofErr w:type="gramStart"/>
      <w:r w:rsidR="007F3D75">
        <w:rPr>
          <w:bCs/>
          <w:sz w:val="28"/>
          <w:szCs w:val="28"/>
        </w:rPr>
        <w:t>Псыхурей</w:t>
      </w:r>
      <w:proofErr w:type="spellEnd"/>
      <w:r w:rsidR="007F3D75" w:rsidRPr="00047021">
        <w:rPr>
          <w:bCs/>
          <w:sz w:val="28"/>
          <w:szCs w:val="28"/>
        </w:rPr>
        <w:t xml:space="preserve">, </w:t>
      </w:r>
      <w:r w:rsidR="007F3D75">
        <w:rPr>
          <w:bCs/>
          <w:sz w:val="28"/>
          <w:szCs w:val="28"/>
        </w:rPr>
        <w:t xml:space="preserve">  </w:t>
      </w:r>
      <w:proofErr w:type="gramEnd"/>
      <w:r w:rsidR="007F3D75">
        <w:rPr>
          <w:bCs/>
          <w:sz w:val="28"/>
          <w:szCs w:val="28"/>
        </w:rPr>
        <w:t xml:space="preserve">                                      ул</w:t>
      </w:r>
      <w:r w:rsidR="007F3D75" w:rsidRPr="00047021">
        <w:rPr>
          <w:bCs/>
          <w:sz w:val="28"/>
          <w:szCs w:val="28"/>
        </w:rPr>
        <w:t>.</w:t>
      </w:r>
      <w:r w:rsidR="007F3D75">
        <w:rPr>
          <w:bCs/>
          <w:sz w:val="28"/>
          <w:szCs w:val="28"/>
        </w:rPr>
        <w:t xml:space="preserve"> Степная</w:t>
      </w:r>
      <w:r w:rsidR="007F3D75" w:rsidRPr="00047021">
        <w:rPr>
          <w:bCs/>
          <w:sz w:val="28"/>
          <w:szCs w:val="28"/>
        </w:rPr>
        <w:t xml:space="preserve">, </w:t>
      </w:r>
      <w:r w:rsidR="007F3D75">
        <w:rPr>
          <w:bCs/>
          <w:sz w:val="28"/>
          <w:szCs w:val="28"/>
        </w:rPr>
        <w:t>д</w:t>
      </w:r>
      <w:r w:rsidR="007F3D75" w:rsidRPr="00047021">
        <w:rPr>
          <w:bCs/>
          <w:sz w:val="28"/>
          <w:szCs w:val="28"/>
        </w:rPr>
        <w:t xml:space="preserve">. </w:t>
      </w:r>
      <w:r w:rsidR="007F3D75">
        <w:rPr>
          <w:bCs/>
          <w:sz w:val="28"/>
          <w:szCs w:val="28"/>
        </w:rPr>
        <w:t>38-а,</w:t>
      </w:r>
      <w:r w:rsidR="007F3D75" w:rsidRPr="00047021">
        <w:rPr>
          <w:bCs/>
          <w:sz w:val="28"/>
          <w:szCs w:val="28"/>
        </w:rPr>
        <w:t xml:space="preserve"> площадью </w:t>
      </w:r>
      <w:r w:rsidR="007F3D75">
        <w:rPr>
          <w:bCs/>
          <w:sz w:val="28"/>
          <w:szCs w:val="28"/>
        </w:rPr>
        <w:t xml:space="preserve">2000 </w:t>
      </w:r>
      <w:proofErr w:type="spellStart"/>
      <w:r w:rsidR="007F3D75" w:rsidRPr="00047021">
        <w:rPr>
          <w:bCs/>
          <w:sz w:val="28"/>
          <w:szCs w:val="28"/>
        </w:rPr>
        <w:t>кв.м</w:t>
      </w:r>
      <w:proofErr w:type="spellEnd"/>
      <w:r w:rsidR="007F3D75" w:rsidRPr="00047021">
        <w:rPr>
          <w:bCs/>
          <w:sz w:val="28"/>
          <w:szCs w:val="28"/>
        </w:rPr>
        <w:t>., с кадастровым номером 07:01</w:t>
      </w:r>
      <w:r w:rsidR="007F3D75">
        <w:rPr>
          <w:bCs/>
          <w:sz w:val="28"/>
          <w:szCs w:val="28"/>
        </w:rPr>
        <w:t>:0200003</w:t>
      </w:r>
      <w:r w:rsidR="007F3D75" w:rsidRPr="00047021">
        <w:rPr>
          <w:bCs/>
          <w:sz w:val="28"/>
          <w:szCs w:val="28"/>
        </w:rPr>
        <w:t>:</w:t>
      </w:r>
      <w:r w:rsidR="007F3D75">
        <w:rPr>
          <w:bCs/>
          <w:sz w:val="28"/>
          <w:szCs w:val="28"/>
        </w:rPr>
        <w:t>837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F9734B" w:rsidRDefault="00F9734B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7F3D75" w:rsidRDefault="007F3D75" w:rsidP="007F3D75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40-а,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876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7F3D75" w:rsidRDefault="007F3D75" w:rsidP="007F3D75">
      <w:pPr>
        <w:ind w:firstLine="567"/>
        <w:jc w:val="both"/>
        <w:outlineLvl w:val="0"/>
        <w:rPr>
          <w:bCs/>
          <w:sz w:val="28"/>
          <w:szCs w:val="28"/>
        </w:rPr>
      </w:pPr>
    </w:p>
    <w:p w:rsidR="007F3D75" w:rsidRDefault="007F3D75" w:rsidP="007F3D75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42-а,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878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7F3D75" w:rsidRDefault="007F3D75" w:rsidP="007F3D75">
      <w:pPr>
        <w:ind w:firstLine="567"/>
        <w:jc w:val="both"/>
        <w:outlineLvl w:val="0"/>
        <w:rPr>
          <w:bCs/>
          <w:sz w:val="28"/>
          <w:szCs w:val="28"/>
        </w:rPr>
      </w:pPr>
    </w:p>
    <w:p w:rsidR="007F3D75" w:rsidRDefault="007F3D75" w:rsidP="007F3D75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lastRenderedPageBreak/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44-а,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864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7F3D75" w:rsidRDefault="007F3D75" w:rsidP="007F3D75">
      <w:pPr>
        <w:ind w:firstLine="567"/>
        <w:jc w:val="both"/>
        <w:outlineLvl w:val="0"/>
        <w:rPr>
          <w:bCs/>
          <w:sz w:val="28"/>
          <w:szCs w:val="28"/>
        </w:rPr>
      </w:pPr>
    </w:p>
    <w:p w:rsidR="007F3D75" w:rsidRDefault="007F3D75" w:rsidP="007F3D75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46-а,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880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7F3D75" w:rsidRDefault="007F3D75" w:rsidP="007F3D75">
      <w:pPr>
        <w:ind w:firstLine="567"/>
        <w:jc w:val="both"/>
        <w:outlineLvl w:val="0"/>
        <w:rPr>
          <w:bCs/>
          <w:sz w:val="28"/>
          <w:szCs w:val="28"/>
        </w:rPr>
      </w:pPr>
    </w:p>
    <w:p w:rsidR="007F3D75" w:rsidRDefault="007F3D75" w:rsidP="007F3D75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48-а,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891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7F3D75" w:rsidRDefault="007F3D75" w:rsidP="007F3D75">
      <w:pPr>
        <w:ind w:firstLine="567"/>
        <w:jc w:val="both"/>
        <w:outlineLvl w:val="0"/>
        <w:rPr>
          <w:bCs/>
          <w:sz w:val="28"/>
          <w:szCs w:val="28"/>
        </w:rPr>
      </w:pPr>
    </w:p>
    <w:p w:rsidR="004E46AA" w:rsidRDefault="004E46AA" w:rsidP="004E46AA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50-а,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868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E46AA" w:rsidRDefault="004E46AA" w:rsidP="004E46AA">
      <w:pPr>
        <w:ind w:firstLine="567"/>
        <w:jc w:val="both"/>
        <w:outlineLvl w:val="0"/>
        <w:rPr>
          <w:bCs/>
          <w:sz w:val="28"/>
          <w:szCs w:val="28"/>
        </w:rPr>
      </w:pPr>
    </w:p>
    <w:p w:rsidR="004E46AA" w:rsidRDefault="004E46AA" w:rsidP="004E46AA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52-а,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870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7F3D75" w:rsidRDefault="007F3D75" w:rsidP="007F3D75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54-а,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860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56-а,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839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58-а,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848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lastRenderedPageBreak/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35-б,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823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37-б,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836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39-б,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875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41-б,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877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43-б,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884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45-б,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879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47-б,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872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49-б,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865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lastRenderedPageBreak/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51-б,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869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4C2642" w:rsidRDefault="004C2642" w:rsidP="004C2642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6B388F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>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</w:t>
      </w:r>
      <w:r w:rsidR="00EA1B54">
        <w:rPr>
          <w:bCs/>
          <w:sz w:val="28"/>
          <w:szCs w:val="28"/>
        </w:rPr>
        <w:t>71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E44B7D" w:rsidRDefault="00E44B7D" w:rsidP="004C2642">
      <w:pPr>
        <w:ind w:firstLine="567"/>
        <w:jc w:val="both"/>
        <w:outlineLvl w:val="0"/>
        <w:rPr>
          <w:bCs/>
          <w:sz w:val="28"/>
          <w:szCs w:val="28"/>
        </w:rPr>
      </w:pPr>
    </w:p>
    <w:p w:rsidR="00E44B7D" w:rsidRDefault="00E44B7D" w:rsidP="00E44B7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55-б,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859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E44B7D" w:rsidRDefault="00E44B7D" w:rsidP="00E44B7D">
      <w:pPr>
        <w:ind w:firstLine="567"/>
        <w:jc w:val="both"/>
        <w:outlineLvl w:val="0"/>
        <w:rPr>
          <w:bCs/>
          <w:sz w:val="28"/>
          <w:szCs w:val="28"/>
        </w:rPr>
      </w:pPr>
    </w:p>
    <w:p w:rsidR="00E44B7D" w:rsidRDefault="00E44B7D" w:rsidP="00E44B7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57-б,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866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E44B7D" w:rsidRDefault="00E44B7D" w:rsidP="00E44B7D">
      <w:pPr>
        <w:ind w:firstLine="567"/>
        <w:jc w:val="both"/>
        <w:outlineLvl w:val="0"/>
        <w:rPr>
          <w:bCs/>
          <w:sz w:val="28"/>
          <w:szCs w:val="28"/>
        </w:rPr>
      </w:pPr>
    </w:p>
    <w:p w:rsidR="00E44B7D" w:rsidRDefault="00E44B7D" w:rsidP="00E44B7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Кишпек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Набережная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б/н,</w:t>
      </w:r>
      <w:r w:rsidRPr="000470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уч.2, </w:t>
      </w:r>
      <w:r w:rsidRPr="00047021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 xml:space="preserve">1066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 xml:space="preserve">., с кадастровым номером </w:t>
      </w:r>
      <w:bookmarkStart w:id="0" w:name="_GoBack"/>
      <w:r w:rsidRPr="00047021">
        <w:rPr>
          <w:bCs/>
          <w:sz w:val="28"/>
          <w:szCs w:val="28"/>
        </w:rPr>
        <w:t>07:01</w:t>
      </w:r>
      <w:r>
        <w:rPr>
          <w:bCs/>
          <w:sz w:val="28"/>
          <w:szCs w:val="28"/>
        </w:rPr>
        <w:t>:1300002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189</w:t>
      </w:r>
      <w:bookmarkEnd w:id="0"/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E44B7D" w:rsidRDefault="00E44B7D" w:rsidP="00E44B7D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E44B7D" w:rsidRDefault="00E44B7D" w:rsidP="00E44B7D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>
        <w:rPr>
          <w:bCs/>
          <w:sz w:val="28"/>
          <w:szCs w:val="28"/>
        </w:rPr>
        <w:t xml:space="preserve">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ул. </w:t>
      </w:r>
      <w:proofErr w:type="spellStart"/>
      <w:r>
        <w:rPr>
          <w:bCs/>
          <w:sz w:val="28"/>
          <w:szCs w:val="28"/>
        </w:rPr>
        <w:t>Катханова</w:t>
      </w:r>
      <w:proofErr w:type="spellEnd"/>
      <w:r>
        <w:rPr>
          <w:bCs/>
          <w:sz w:val="28"/>
          <w:szCs w:val="28"/>
        </w:rPr>
        <w:t>, д. 122;</w:t>
      </w:r>
    </w:p>
    <w:p w:rsidR="00E44B7D" w:rsidRDefault="00E44B7D" w:rsidP="00E44B7D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Кишпек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Кишпек</w:t>
      </w:r>
      <w:proofErr w:type="spellEnd"/>
      <w:r>
        <w:rPr>
          <w:bCs/>
          <w:sz w:val="28"/>
          <w:szCs w:val="28"/>
        </w:rPr>
        <w:t xml:space="preserve">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ул. Советская, д. 112;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tgtFrame="_blank" w:history="1">
        <w:r w:rsidR="008A41B0" w:rsidRPr="002F156E">
          <w:rPr>
            <w:rStyle w:val="a4"/>
            <w:color w:val="auto"/>
            <w:sz w:val="28"/>
            <w:szCs w:val="28"/>
          </w:rPr>
          <w:t>https://baksanskiy.kbr.ru/</w:t>
        </w:r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4084"/>
    <w:rsid w:val="004B0446"/>
    <w:rsid w:val="004B0B97"/>
    <w:rsid w:val="004B56A6"/>
    <w:rsid w:val="004C2642"/>
    <w:rsid w:val="004C3B01"/>
    <w:rsid w:val="004C4D95"/>
    <w:rsid w:val="004D3480"/>
    <w:rsid w:val="004E46AA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1F0D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388F"/>
    <w:rsid w:val="006B4416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7F3D75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71F4A"/>
    <w:rsid w:val="008834D5"/>
    <w:rsid w:val="00892B1B"/>
    <w:rsid w:val="008A41B0"/>
    <w:rsid w:val="008C66EE"/>
    <w:rsid w:val="008D5970"/>
    <w:rsid w:val="008E17A4"/>
    <w:rsid w:val="008E282E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75220"/>
    <w:rsid w:val="009762FE"/>
    <w:rsid w:val="00976AA3"/>
    <w:rsid w:val="009858F6"/>
    <w:rsid w:val="00985E03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0863"/>
    <w:rsid w:val="00B41676"/>
    <w:rsid w:val="00B454B3"/>
    <w:rsid w:val="00B47E37"/>
    <w:rsid w:val="00B517AD"/>
    <w:rsid w:val="00B53F56"/>
    <w:rsid w:val="00B56528"/>
    <w:rsid w:val="00B64DF2"/>
    <w:rsid w:val="00B72F34"/>
    <w:rsid w:val="00B808FB"/>
    <w:rsid w:val="00B909FD"/>
    <w:rsid w:val="00B9320C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2E1"/>
    <w:rsid w:val="00E018D0"/>
    <w:rsid w:val="00E03CBC"/>
    <w:rsid w:val="00E073CF"/>
    <w:rsid w:val="00E14389"/>
    <w:rsid w:val="00E200D8"/>
    <w:rsid w:val="00E32D64"/>
    <w:rsid w:val="00E44B7D"/>
    <w:rsid w:val="00E51CEC"/>
    <w:rsid w:val="00E55F58"/>
    <w:rsid w:val="00E61D70"/>
    <w:rsid w:val="00E86045"/>
    <w:rsid w:val="00E96C81"/>
    <w:rsid w:val="00EA1B54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AEF8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ksanskiy.kbr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ABC7-A59A-4447-88CB-88594A63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5</cp:revision>
  <cp:lastPrinted>2021-12-14T06:24:00Z</cp:lastPrinted>
  <dcterms:created xsi:type="dcterms:W3CDTF">2025-06-10T07:42:00Z</dcterms:created>
  <dcterms:modified xsi:type="dcterms:W3CDTF">2025-06-16T08:24:00Z</dcterms:modified>
</cp:coreProperties>
</file>