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FC" w:rsidRDefault="0090252D" w:rsidP="005F77FC">
      <w:pPr>
        <w:ind w:right="7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ИЗВЕЩЕНИЕ №</w:t>
      </w:r>
      <w:r w:rsidR="00723889">
        <w:rPr>
          <w:bCs/>
          <w:sz w:val="32"/>
          <w:szCs w:val="32"/>
        </w:rPr>
        <w:t>2</w:t>
      </w:r>
    </w:p>
    <w:p w:rsidR="005F77FC" w:rsidRDefault="005F77FC" w:rsidP="005F77FC">
      <w:pPr>
        <w:autoSpaceDE w:val="0"/>
        <w:autoSpaceDN w:val="0"/>
        <w:adjustRightInd w:val="0"/>
        <w:jc w:val="both"/>
      </w:pPr>
      <w:r w:rsidRPr="005F77FC">
        <w:t xml:space="preserve">МУ «Комитет по управлению имуществом </w:t>
      </w:r>
      <w:proofErr w:type="spellStart"/>
      <w:r w:rsidRPr="005F77FC">
        <w:t>Баксанского</w:t>
      </w:r>
      <w:proofErr w:type="spellEnd"/>
      <w:r w:rsidRPr="005F77FC">
        <w:t xml:space="preserve"> муниципального района» сообщает </w:t>
      </w:r>
      <w:r>
        <w:rPr>
          <w:bCs/>
        </w:rPr>
        <w:t xml:space="preserve">о проведении аукциона </w:t>
      </w:r>
      <w:r w:rsidR="00623C02">
        <w:rPr>
          <w:bCs/>
        </w:rPr>
        <w:t xml:space="preserve">в электронной форме </w:t>
      </w:r>
      <w:r>
        <w:rPr>
          <w:bCs/>
        </w:rPr>
        <w:t xml:space="preserve">по продаже имущества, находящегося в муниципальной собственности </w:t>
      </w:r>
      <w:proofErr w:type="spellStart"/>
      <w:r w:rsidRPr="005F77FC">
        <w:t>Баксанского</w:t>
      </w:r>
      <w:proofErr w:type="spellEnd"/>
      <w:r w:rsidRPr="005F77FC">
        <w:t xml:space="preserve"> муниципального района</w:t>
      </w:r>
      <w:r w:rsidR="00351CF5">
        <w:t xml:space="preserve"> по </w:t>
      </w:r>
      <w:r w:rsidR="00537D4E">
        <w:t xml:space="preserve">одиннадцати </w:t>
      </w:r>
      <w:r w:rsidR="00E46CF8">
        <w:t>лотам</w:t>
      </w:r>
      <w:r>
        <w:t>:</w:t>
      </w:r>
    </w:p>
    <w:p w:rsidR="00537D4E" w:rsidRPr="00537D4E" w:rsidRDefault="00537D4E" w:rsidP="00537D4E">
      <w:pPr>
        <w:jc w:val="both"/>
        <w:rPr>
          <w:b/>
          <w:color w:val="000000"/>
        </w:rPr>
      </w:pPr>
      <w:bookmarkStart w:id="0" w:name="_GoBack"/>
      <w:bookmarkEnd w:id="0"/>
      <w:r w:rsidRPr="00537D4E">
        <w:rPr>
          <w:b/>
          <w:color w:val="000000"/>
        </w:rPr>
        <w:t>Лот № 1</w:t>
      </w:r>
    </w:p>
    <w:p w:rsidR="00537D4E" w:rsidRPr="00537D4E" w:rsidRDefault="00537D4E" w:rsidP="00537D4E">
      <w:pPr>
        <w:jc w:val="both"/>
        <w:rPr>
          <w:rStyle w:val="FontStyle14"/>
          <w:sz w:val="24"/>
          <w:szCs w:val="24"/>
        </w:rPr>
      </w:pPr>
      <w:r w:rsidRPr="00537D4E">
        <w:rPr>
          <w:rStyle w:val="FontStyle14"/>
          <w:rFonts w:eastAsia="Calibri"/>
          <w:b/>
          <w:sz w:val="24"/>
          <w:szCs w:val="24"/>
        </w:rPr>
        <w:t xml:space="preserve">     - </w:t>
      </w:r>
      <w:r w:rsidRPr="00537D4E">
        <w:rPr>
          <w:rStyle w:val="FontStyle14"/>
          <w:rFonts w:eastAsia="Calibri"/>
          <w:sz w:val="24"/>
          <w:szCs w:val="24"/>
        </w:rPr>
        <w:t xml:space="preserve">транспортное средство марки КО-440, тип ТС: </w:t>
      </w:r>
      <w:r w:rsidR="00AE74A8" w:rsidRPr="00AE74A8">
        <w:rPr>
          <w:rStyle w:val="FontStyle14"/>
          <w:rFonts w:eastAsia="Calibri"/>
          <w:sz w:val="24"/>
          <w:szCs w:val="24"/>
        </w:rPr>
        <w:t>специализированный прочее</w:t>
      </w:r>
      <w:r w:rsidR="00AE74A8">
        <w:rPr>
          <w:rStyle w:val="FontStyle14"/>
          <w:rFonts w:eastAsia="Calibri"/>
          <w:sz w:val="24"/>
          <w:szCs w:val="24"/>
        </w:rPr>
        <w:t>,</w:t>
      </w:r>
      <w:r w:rsidR="00AE74A8" w:rsidRPr="00AE74A8">
        <w:rPr>
          <w:rStyle w:val="FontStyle14"/>
          <w:rFonts w:eastAsia="Calibri"/>
          <w:sz w:val="24"/>
          <w:szCs w:val="24"/>
        </w:rPr>
        <w:t xml:space="preserve"> </w:t>
      </w:r>
      <w:r w:rsidRPr="00537D4E">
        <w:rPr>
          <w:rStyle w:val="FontStyle14"/>
          <w:rFonts w:eastAsia="Calibri"/>
          <w:sz w:val="24"/>
          <w:szCs w:val="24"/>
        </w:rPr>
        <w:t xml:space="preserve">мусоровоз, регистрационный знак: О783ЕН07, 2010 года выпуска, идентификационный номер (VIN) ХVL483212A0000545, расположенное по адресу: Кабардино-Балкарская </w:t>
      </w:r>
      <w:proofErr w:type="gramStart"/>
      <w:r w:rsidRPr="00537D4E">
        <w:rPr>
          <w:rStyle w:val="FontStyle14"/>
          <w:rFonts w:eastAsia="Calibri"/>
          <w:sz w:val="24"/>
          <w:szCs w:val="24"/>
        </w:rPr>
        <w:t xml:space="preserve">Республика, </w:t>
      </w:r>
      <w:r w:rsidR="00723889">
        <w:rPr>
          <w:rStyle w:val="FontStyle14"/>
          <w:rFonts w:eastAsia="Calibri"/>
          <w:sz w:val="24"/>
          <w:szCs w:val="24"/>
        </w:rPr>
        <w:t xml:space="preserve">  </w:t>
      </w:r>
      <w:proofErr w:type="gramEnd"/>
      <w:r w:rsidR="00723889">
        <w:rPr>
          <w:rStyle w:val="FontStyle14"/>
          <w:rFonts w:eastAsia="Calibri"/>
          <w:sz w:val="24"/>
          <w:szCs w:val="24"/>
        </w:rPr>
        <w:t xml:space="preserve">                  </w:t>
      </w:r>
      <w:r w:rsidRPr="00537D4E">
        <w:rPr>
          <w:rStyle w:val="FontStyle14"/>
          <w:sz w:val="24"/>
          <w:szCs w:val="24"/>
        </w:rPr>
        <w:t xml:space="preserve">г. Баксан, ул. им. </w:t>
      </w:r>
      <w:proofErr w:type="spellStart"/>
      <w:r w:rsidRPr="00537D4E">
        <w:rPr>
          <w:rStyle w:val="FontStyle14"/>
          <w:sz w:val="24"/>
          <w:szCs w:val="24"/>
        </w:rPr>
        <w:t>Ю.А.Гагарина</w:t>
      </w:r>
      <w:proofErr w:type="spellEnd"/>
      <w:r w:rsidRPr="00537D4E">
        <w:rPr>
          <w:rStyle w:val="FontStyle14"/>
          <w:sz w:val="24"/>
          <w:szCs w:val="24"/>
        </w:rPr>
        <w:t xml:space="preserve">, </w:t>
      </w:r>
      <w:proofErr w:type="spellStart"/>
      <w:r w:rsidRPr="00537D4E">
        <w:rPr>
          <w:rStyle w:val="FontStyle14"/>
          <w:sz w:val="24"/>
          <w:szCs w:val="24"/>
        </w:rPr>
        <w:t>зд</w:t>
      </w:r>
      <w:proofErr w:type="spellEnd"/>
      <w:r w:rsidRPr="00537D4E">
        <w:rPr>
          <w:rStyle w:val="FontStyle14"/>
          <w:sz w:val="24"/>
          <w:szCs w:val="24"/>
        </w:rPr>
        <w:t xml:space="preserve">. 1-е, пом. 1. Описание транспортного средства: технически неисправен, требуется капитальный ремонт двигателя, подъемного цилиндра, отсутствует стартер, аккумулятор, дизельная аппаратура, колеса в неудовлетворительном состоянии. </w:t>
      </w:r>
    </w:p>
    <w:p w:rsidR="00537D4E" w:rsidRPr="00537D4E" w:rsidRDefault="00537D4E" w:rsidP="00537D4E">
      <w:pPr>
        <w:ind w:right="-1"/>
        <w:jc w:val="both"/>
        <w:rPr>
          <w:rFonts w:eastAsia="Calibri"/>
          <w:color w:val="000000"/>
        </w:rPr>
      </w:pPr>
      <w:r w:rsidRPr="00537D4E">
        <w:rPr>
          <w:color w:val="000000"/>
        </w:rPr>
        <w:t>Начальная цена продажи – 134 000</w:t>
      </w:r>
      <w:r w:rsidRPr="00537D4E">
        <w:rPr>
          <w:rStyle w:val="FontStyle14"/>
          <w:rFonts w:eastAsia="Calibri"/>
          <w:sz w:val="24"/>
          <w:szCs w:val="24"/>
        </w:rPr>
        <w:t xml:space="preserve"> </w:t>
      </w:r>
      <w:r w:rsidRPr="00537D4E">
        <w:rPr>
          <w:color w:val="000000"/>
        </w:rPr>
        <w:t>рублей.</w:t>
      </w:r>
    </w:p>
    <w:p w:rsidR="00537D4E" w:rsidRPr="00537D4E" w:rsidRDefault="00537D4E" w:rsidP="00537D4E">
      <w:pPr>
        <w:jc w:val="both"/>
        <w:rPr>
          <w:color w:val="000000"/>
        </w:rPr>
      </w:pPr>
      <w:r w:rsidRPr="00537D4E">
        <w:rPr>
          <w:color w:val="000000"/>
        </w:rPr>
        <w:t>Задаток в размере 10% от начальной цены – 13 400 рублей.</w:t>
      </w:r>
    </w:p>
    <w:p w:rsidR="00537D4E" w:rsidRDefault="00537D4E" w:rsidP="00537D4E">
      <w:pPr>
        <w:pStyle w:val="2"/>
        <w:tabs>
          <w:tab w:val="left" w:pos="0"/>
        </w:tabs>
        <w:spacing w:line="276" w:lineRule="auto"/>
        <w:rPr>
          <w:rStyle w:val="FontStyle14"/>
          <w:rFonts w:eastAsia="Calibri"/>
          <w:b/>
          <w:sz w:val="24"/>
          <w:szCs w:val="24"/>
        </w:rPr>
      </w:pPr>
      <w:r w:rsidRPr="00537D4E">
        <w:rPr>
          <w:color w:val="000000"/>
          <w:szCs w:val="24"/>
        </w:rPr>
        <w:t>Шаг аукциона в размере 5% от начальной цены – 6700 рублей.</w:t>
      </w:r>
      <w:r w:rsidRPr="00537D4E">
        <w:rPr>
          <w:rStyle w:val="FontStyle14"/>
          <w:rFonts w:eastAsia="Calibri"/>
          <w:b/>
          <w:sz w:val="24"/>
          <w:szCs w:val="24"/>
        </w:rPr>
        <w:t xml:space="preserve"> </w:t>
      </w:r>
    </w:p>
    <w:p w:rsidR="00537D4E" w:rsidRPr="00537D4E" w:rsidRDefault="00537D4E" w:rsidP="00537D4E">
      <w:pPr>
        <w:pStyle w:val="2"/>
        <w:rPr>
          <w:rStyle w:val="FontStyle14"/>
          <w:rFonts w:eastAsia="Calibri"/>
          <w:b/>
          <w:sz w:val="24"/>
          <w:szCs w:val="24"/>
        </w:rPr>
      </w:pPr>
      <w:r w:rsidRPr="00537D4E">
        <w:rPr>
          <w:rStyle w:val="FontStyle14"/>
          <w:rFonts w:eastAsia="Calibri"/>
          <w:b/>
          <w:sz w:val="24"/>
          <w:szCs w:val="24"/>
        </w:rPr>
        <w:t xml:space="preserve">Лот № </w:t>
      </w:r>
      <w:r w:rsidR="00723889">
        <w:rPr>
          <w:rStyle w:val="FontStyle14"/>
          <w:rFonts w:eastAsia="Calibri"/>
          <w:b/>
          <w:sz w:val="24"/>
          <w:szCs w:val="24"/>
        </w:rPr>
        <w:t>2</w:t>
      </w:r>
    </w:p>
    <w:p w:rsidR="00537D4E" w:rsidRPr="00537D4E" w:rsidRDefault="00537D4E" w:rsidP="00537D4E">
      <w:pPr>
        <w:jc w:val="both"/>
        <w:rPr>
          <w:rStyle w:val="FontStyle14"/>
          <w:sz w:val="24"/>
          <w:szCs w:val="24"/>
        </w:rPr>
      </w:pPr>
      <w:r w:rsidRPr="00537D4E">
        <w:rPr>
          <w:rStyle w:val="FontStyle14"/>
          <w:rFonts w:eastAsia="Calibri"/>
          <w:b/>
          <w:sz w:val="24"/>
          <w:szCs w:val="24"/>
        </w:rPr>
        <w:t xml:space="preserve">     - </w:t>
      </w:r>
      <w:r w:rsidRPr="00537D4E">
        <w:rPr>
          <w:rStyle w:val="FontStyle14"/>
          <w:rFonts w:eastAsia="Calibri"/>
          <w:sz w:val="24"/>
          <w:szCs w:val="24"/>
        </w:rPr>
        <w:t xml:space="preserve">транспортное средство марки ГАЗ 3102, тип ТС: легковой седан, регистрационный знак: Н551КР07, 2003 года выпуска, идентификационный номер (VIN) ХТН31020031171231, расположенное по адресу: Кабардино-Балкарская </w:t>
      </w:r>
      <w:proofErr w:type="gramStart"/>
      <w:r w:rsidRPr="00537D4E">
        <w:rPr>
          <w:rStyle w:val="FontStyle14"/>
          <w:rFonts w:eastAsia="Calibri"/>
          <w:sz w:val="24"/>
          <w:szCs w:val="24"/>
        </w:rPr>
        <w:t xml:space="preserve">Республика, </w:t>
      </w:r>
      <w:r w:rsidR="00CE7C04">
        <w:rPr>
          <w:rStyle w:val="FontStyle14"/>
          <w:rFonts w:eastAsia="Calibri"/>
          <w:sz w:val="24"/>
          <w:szCs w:val="24"/>
        </w:rPr>
        <w:t xml:space="preserve">  </w:t>
      </w:r>
      <w:proofErr w:type="gramEnd"/>
      <w:r w:rsidR="00CE7C04">
        <w:rPr>
          <w:rStyle w:val="FontStyle14"/>
          <w:rFonts w:eastAsia="Calibri"/>
          <w:sz w:val="24"/>
          <w:szCs w:val="24"/>
        </w:rPr>
        <w:t xml:space="preserve">                       </w:t>
      </w:r>
      <w:r w:rsidRPr="00537D4E">
        <w:rPr>
          <w:rStyle w:val="FontStyle14"/>
          <w:rFonts w:eastAsia="Calibri"/>
          <w:sz w:val="24"/>
          <w:szCs w:val="24"/>
        </w:rPr>
        <w:t>с</w:t>
      </w:r>
      <w:r w:rsidRPr="00537D4E">
        <w:rPr>
          <w:rStyle w:val="FontStyle14"/>
          <w:sz w:val="24"/>
          <w:szCs w:val="24"/>
        </w:rPr>
        <w:t xml:space="preserve">. Чегем-Второй, ул. Комсомольская, д. 17. Описание транспортного средства: моторный отсек и щиток приборов сгорел в результате возгорания, требуется существенный ремонт, технически неисправен. </w:t>
      </w:r>
    </w:p>
    <w:p w:rsidR="00537D4E" w:rsidRPr="00537D4E" w:rsidRDefault="00537D4E" w:rsidP="00537D4E">
      <w:pPr>
        <w:ind w:right="-1"/>
        <w:jc w:val="both"/>
        <w:rPr>
          <w:rFonts w:eastAsia="Calibri"/>
          <w:color w:val="000000"/>
        </w:rPr>
      </w:pPr>
      <w:r w:rsidRPr="00537D4E">
        <w:rPr>
          <w:color w:val="000000"/>
        </w:rPr>
        <w:t>Начальная цена продажи – 23 400</w:t>
      </w:r>
      <w:r w:rsidRPr="00537D4E">
        <w:rPr>
          <w:rStyle w:val="FontStyle14"/>
          <w:rFonts w:eastAsia="Calibri"/>
          <w:sz w:val="24"/>
          <w:szCs w:val="24"/>
        </w:rPr>
        <w:t xml:space="preserve"> </w:t>
      </w:r>
      <w:r w:rsidRPr="00537D4E">
        <w:rPr>
          <w:color w:val="000000"/>
        </w:rPr>
        <w:t>рублей.</w:t>
      </w:r>
    </w:p>
    <w:p w:rsidR="00537D4E" w:rsidRPr="00537D4E" w:rsidRDefault="00537D4E" w:rsidP="00537D4E">
      <w:pPr>
        <w:jc w:val="both"/>
        <w:rPr>
          <w:color w:val="000000"/>
        </w:rPr>
      </w:pPr>
      <w:r w:rsidRPr="00537D4E">
        <w:rPr>
          <w:color w:val="000000"/>
        </w:rPr>
        <w:t>Задаток в размере 10% от начальной цены – 2340 рублей.</w:t>
      </w:r>
    </w:p>
    <w:p w:rsidR="00B61306" w:rsidRDefault="00537D4E" w:rsidP="00537D4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37D4E">
        <w:rPr>
          <w:color w:val="000000"/>
        </w:rPr>
        <w:t>Шаг аукциона в размере 5% от начальной цены – 1170 рублей.</w:t>
      </w:r>
    </w:p>
    <w:p w:rsidR="0057593B" w:rsidRDefault="0057593B" w:rsidP="00265C99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rFonts w:eastAsiaTheme="minorHAnsi"/>
          <w:lang w:eastAsia="en-US"/>
        </w:rPr>
        <w:t xml:space="preserve">         </w:t>
      </w:r>
      <w:r w:rsidRPr="00696B1E">
        <w:rPr>
          <w:rFonts w:eastAsiaTheme="minorHAnsi"/>
          <w:lang w:eastAsia="en-US"/>
        </w:rPr>
        <w:t>Место подачи (приема) заявок, место проведения аукциона: АО «Единая электронная торговая площадка» - www.roseltorg.ru.</w:t>
      </w:r>
    </w:p>
    <w:p w:rsidR="0057593B" w:rsidRPr="00696B1E" w:rsidRDefault="0057593B" w:rsidP="005759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Дата и время начала подачи (приема) заявок: </w:t>
      </w:r>
      <w:r w:rsidR="00723889">
        <w:rPr>
          <w:rFonts w:eastAsiaTheme="minorHAnsi"/>
          <w:b/>
          <w:lang w:eastAsia="en-US"/>
        </w:rPr>
        <w:t>05</w:t>
      </w:r>
      <w:r w:rsidR="00723889" w:rsidRPr="00B2130C">
        <w:rPr>
          <w:rFonts w:eastAsiaTheme="minorHAnsi"/>
          <w:b/>
          <w:lang w:eastAsia="en-US"/>
        </w:rPr>
        <w:t>.</w:t>
      </w:r>
      <w:r w:rsidR="00723889">
        <w:rPr>
          <w:rFonts w:eastAsiaTheme="minorHAnsi"/>
          <w:b/>
          <w:lang w:eastAsia="en-US"/>
        </w:rPr>
        <w:t>06</w:t>
      </w:r>
      <w:r w:rsidR="00723889" w:rsidRPr="00B2130C">
        <w:rPr>
          <w:rFonts w:eastAsiaTheme="minorHAnsi"/>
          <w:b/>
          <w:lang w:eastAsia="en-US"/>
        </w:rPr>
        <w:t>.202</w:t>
      </w:r>
      <w:r w:rsidR="00723889">
        <w:rPr>
          <w:rFonts w:eastAsiaTheme="minorHAnsi"/>
          <w:b/>
          <w:lang w:eastAsia="en-US"/>
        </w:rPr>
        <w:t>4</w:t>
      </w:r>
      <w:r w:rsidR="00723889" w:rsidRPr="00B2130C">
        <w:rPr>
          <w:rFonts w:eastAsiaTheme="minorHAnsi"/>
          <w:b/>
          <w:lang w:eastAsia="en-US"/>
        </w:rPr>
        <w:t xml:space="preserve">г. в </w:t>
      </w:r>
      <w:r w:rsidR="00723889">
        <w:rPr>
          <w:rFonts w:eastAsiaTheme="minorHAnsi"/>
          <w:b/>
          <w:lang w:eastAsia="en-US"/>
        </w:rPr>
        <w:t>16</w:t>
      </w:r>
      <w:r w:rsidR="00723889" w:rsidRPr="00B2130C">
        <w:rPr>
          <w:rFonts w:eastAsiaTheme="minorHAnsi"/>
          <w:b/>
          <w:lang w:eastAsia="en-US"/>
        </w:rPr>
        <w:t>.00</w:t>
      </w:r>
      <w:r w:rsidR="00723889">
        <w:rPr>
          <w:rFonts w:eastAsiaTheme="minorHAnsi"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 xml:space="preserve">по московскому времени. </w:t>
      </w:r>
    </w:p>
    <w:p w:rsidR="0057593B" w:rsidRPr="00696B1E" w:rsidRDefault="0057593B" w:rsidP="005759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Подача заявок осуществляется круглосуточно.</w:t>
      </w:r>
    </w:p>
    <w:p w:rsidR="0057593B" w:rsidRDefault="0057593B" w:rsidP="0057593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</w:t>
      </w:r>
      <w:r w:rsidRPr="00696B1E">
        <w:rPr>
          <w:rFonts w:eastAsiaTheme="minorHAnsi"/>
          <w:lang w:eastAsia="en-US"/>
        </w:rPr>
        <w:t xml:space="preserve"> Дата и время окончания подачи (приема) заявок: </w:t>
      </w:r>
      <w:r w:rsidR="00723889">
        <w:rPr>
          <w:rFonts w:eastAsiaTheme="minorHAnsi"/>
          <w:b/>
          <w:lang w:eastAsia="en-US"/>
        </w:rPr>
        <w:t>01</w:t>
      </w:r>
      <w:r w:rsidR="00723889" w:rsidRPr="00B2130C">
        <w:rPr>
          <w:rFonts w:eastAsiaTheme="minorHAnsi"/>
          <w:b/>
          <w:lang w:eastAsia="en-US"/>
        </w:rPr>
        <w:t>.</w:t>
      </w:r>
      <w:r w:rsidR="00723889">
        <w:rPr>
          <w:rFonts w:eastAsiaTheme="minorHAnsi"/>
          <w:b/>
          <w:lang w:eastAsia="en-US"/>
        </w:rPr>
        <w:t>07</w:t>
      </w:r>
      <w:r w:rsidR="00723889" w:rsidRPr="00B2130C">
        <w:rPr>
          <w:rFonts w:eastAsiaTheme="minorHAnsi"/>
          <w:b/>
          <w:lang w:eastAsia="en-US"/>
        </w:rPr>
        <w:t>.202</w:t>
      </w:r>
      <w:r w:rsidR="00723889">
        <w:rPr>
          <w:rFonts w:eastAsiaTheme="minorHAnsi"/>
          <w:b/>
          <w:lang w:eastAsia="en-US"/>
        </w:rPr>
        <w:t>4</w:t>
      </w:r>
      <w:r w:rsidR="00723889" w:rsidRPr="00B2130C">
        <w:rPr>
          <w:rFonts w:eastAsiaTheme="minorHAnsi"/>
          <w:b/>
          <w:lang w:eastAsia="en-US"/>
        </w:rPr>
        <w:t xml:space="preserve">г в </w:t>
      </w:r>
      <w:r w:rsidR="00723889">
        <w:rPr>
          <w:rFonts w:eastAsiaTheme="minorHAnsi"/>
          <w:b/>
          <w:lang w:eastAsia="en-US"/>
        </w:rPr>
        <w:t>14</w:t>
      </w:r>
      <w:r w:rsidR="00723889" w:rsidRPr="00B2130C">
        <w:rPr>
          <w:rFonts w:eastAsiaTheme="minorHAnsi"/>
          <w:b/>
          <w:lang w:eastAsia="en-US"/>
        </w:rPr>
        <w:t>.</w:t>
      </w:r>
      <w:r w:rsidR="00723889">
        <w:rPr>
          <w:rFonts w:eastAsiaTheme="minorHAnsi"/>
          <w:b/>
          <w:lang w:eastAsia="en-US"/>
        </w:rPr>
        <w:t>00</w:t>
      </w:r>
      <w:r w:rsidR="00723889" w:rsidRPr="00696B1E">
        <w:rPr>
          <w:rFonts w:eastAsiaTheme="minorHAnsi"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>по московскому времени.</w:t>
      </w:r>
    </w:p>
    <w:p w:rsidR="001556FB" w:rsidRDefault="001556FB" w:rsidP="001556F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25ED5">
        <w:rPr>
          <w:rFonts w:eastAsiaTheme="minorHAnsi"/>
          <w:lang w:eastAsia="en-US"/>
        </w:rPr>
        <w:t xml:space="preserve">Дата определения Участников аукциона: </w:t>
      </w:r>
      <w:r w:rsidR="00723889">
        <w:rPr>
          <w:rFonts w:eastAsiaTheme="minorHAnsi"/>
          <w:b/>
          <w:lang w:eastAsia="en-US"/>
        </w:rPr>
        <w:t>04</w:t>
      </w:r>
      <w:r w:rsidR="00723889" w:rsidRPr="00B2130C">
        <w:rPr>
          <w:rFonts w:eastAsiaTheme="minorHAnsi"/>
          <w:b/>
          <w:lang w:eastAsia="en-US"/>
        </w:rPr>
        <w:t>.</w:t>
      </w:r>
      <w:r w:rsidR="00723889">
        <w:rPr>
          <w:rFonts w:eastAsiaTheme="minorHAnsi"/>
          <w:b/>
          <w:lang w:eastAsia="en-US"/>
        </w:rPr>
        <w:t>07</w:t>
      </w:r>
      <w:r w:rsidR="00723889" w:rsidRPr="00B2130C">
        <w:rPr>
          <w:rFonts w:eastAsiaTheme="minorHAnsi"/>
          <w:b/>
          <w:lang w:eastAsia="en-US"/>
        </w:rPr>
        <w:t>.202</w:t>
      </w:r>
      <w:r w:rsidR="00723889">
        <w:rPr>
          <w:rFonts w:eastAsiaTheme="minorHAnsi"/>
          <w:b/>
          <w:lang w:eastAsia="en-US"/>
        </w:rPr>
        <w:t>4</w:t>
      </w:r>
      <w:r w:rsidR="00723889" w:rsidRPr="00B2130C">
        <w:rPr>
          <w:rFonts w:eastAsiaTheme="minorHAnsi"/>
          <w:lang w:eastAsia="en-US"/>
        </w:rPr>
        <w:t xml:space="preserve">г. </w:t>
      </w:r>
      <w:r w:rsidR="00723889" w:rsidRPr="00B2130C">
        <w:rPr>
          <w:rFonts w:eastAsiaTheme="minorHAnsi"/>
          <w:b/>
          <w:lang w:eastAsia="en-US"/>
        </w:rPr>
        <w:t>в 11.00</w:t>
      </w:r>
      <w:r w:rsidR="00723889" w:rsidRPr="00696B1E">
        <w:rPr>
          <w:rFonts w:eastAsiaTheme="minorHAnsi"/>
          <w:lang w:eastAsia="en-US"/>
        </w:rPr>
        <w:t xml:space="preserve"> </w:t>
      </w:r>
      <w:r w:rsidR="00265C99" w:rsidRPr="00696B1E">
        <w:rPr>
          <w:rFonts w:eastAsiaTheme="minorHAnsi"/>
          <w:lang w:eastAsia="en-US"/>
        </w:rPr>
        <w:t>по московскому времени.</w:t>
      </w:r>
    </w:p>
    <w:p w:rsidR="001556FB" w:rsidRDefault="001556FB" w:rsidP="001556F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25ED5">
        <w:rPr>
          <w:rFonts w:eastAsiaTheme="minorHAnsi"/>
          <w:lang w:eastAsia="en-US"/>
        </w:rPr>
        <w:t>Дата, вр</w:t>
      </w:r>
      <w:r>
        <w:rPr>
          <w:rFonts w:eastAsiaTheme="minorHAnsi"/>
          <w:lang w:eastAsia="en-US"/>
        </w:rPr>
        <w:t xml:space="preserve">емя и срок проведения аукциона: </w:t>
      </w:r>
      <w:r w:rsidR="00723889">
        <w:rPr>
          <w:rFonts w:eastAsiaTheme="minorHAnsi"/>
          <w:b/>
          <w:lang w:eastAsia="en-US"/>
        </w:rPr>
        <w:t>08</w:t>
      </w:r>
      <w:r w:rsidR="00723889" w:rsidRPr="00B2130C">
        <w:rPr>
          <w:rFonts w:eastAsiaTheme="minorHAnsi"/>
          <w:b/>
          <w:lang w:eastAsia="en-US"/>
        </w:rPr>
        <w:t>.</w:t>
      </w:r>
      <w:r w:rsidR="00723889">
        <w:rPr>
          <w:rFonts w:eastAsiaTheme="minorHAnsi"/>
          <w:b/>
          <w:lang w:eastAsia="en-US"/>
        </w:rPr>
        <w:t>07</w:t>
      </w:r>
      <w:r w:rsidR="00723889" w:rsidRPr="00B2130C">
        <w:rPr>
          <w:rFonts w:eastAsiaTheme="minorHAnsi"/>
          <w:b/>
          <w:lang w:eastAsia="en-US"/>
        </w:rPr>
        <w:t>.202</w:t>
      </w:r>
      <w:r w:rsidR="00723889">
        <w:rPr>
          <w:rFonts w:eastAsiaTheme="minorHAnsi"/>
          <w:b/>
          <w:lang w:eastAsia="en-US"/>
        </w:rPr>
        <w:t>4</w:t>
      </w:r>
      <w:r w:rsidR="00723889" w:rsidRPr="00B2130C">
        <w:rPr>
          <w:rFonts w:eastAsiaTheme="minorHAnsi"/>
          <w:b/>
          <w:lang w:eastAsia="en-US"/>
        </w:rPr>
        <w:t>г.</w:t>
      </w:r>
      <w:r w:rsidR="00723889" w:rsidRPr="00B2130C">
        <w:rPr>
          <w:rFonts w:eastAsiaTheme="minorHAnsi"/>
          <w:lang w:eastAsia="en-US"/>
        </w:rPr>
        <w:t xml:space="preserve"> </w:t>
      </w:r>
      <w:r w:rsidR="00723889" w:rsidRPr="00B2130C">
        <w:rPr>
          <w:rFonts w:eastAsiaTheme="minorHAnsi"/>
          <w:b/>
          <w:lang w:eastAsia="en-US"/>
        </w:rPr>
        <w:t>в 1</w:t>
      </w:r>
      <w:r w:rsidR="00723889">
        <w:rPr>
          <w:rFonts w:eastAsiaTheme="minorHAnsi"/>
          <w:b/>
          <w:lang w:eastAsia="en-US"/>
        </w:rPr>
        <w:t>0</w:t>
      </w:r>
      <w:r w:rsidR="00723889" w:rsidRPr="00B2130C">
        <w:rPr>
          <w:rFonts w:eastAsiaTheme="minorHAnsi"/>
          <w:b/>
          <w:lang w:eastAsia="en-US"/>
        </w:rPr>
        <w:t>.00</w:t>
      </w:r>
      <w:r w:rsidR="00723889">
        <w:rPr>
          <w:rFonts w:eastAsiaTheme="minorHAnsi"/>
          <w:b/>
          <w:lang w:eastAsia="en-US"/>
        </w:rPr>
        <w:t xml:space="preserve"> </w:t>
      </w:r>
      <w:r w:rsidRPr="00625ED5">
        <w:rPr>
          <w:rFonts w:eastAsiaTheme="minorHAnsi"/>
          <w:lang w:eastAsia="en-US"/>
        </w:rPr>
        <w:t>по московскому времени и до последнего предложения Участников.</w:t>
      </w:r>
    </w:p>
    <w:p w:rsidR="0057593B" w:rsidRPr="00625ED5" w:rsidRDefault="0057593B" w:rsidP="001556F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556FB" w:rsidRDefault="001556FB" w:rsidP="001556F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Информационное сообщение о проведении аукциона по вышеуказанным лотам размешается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</w:t>
      </w:r>
      <w:hyperlink r:id="rId5" w:history="1">
        <w:r w:rsidRPr="00002E25">
          <w:rPr>
            <w:rStyle w:val="a5"/>
            <w:rFonts w:eastAsiaTheme="minorHAnsi"/>
            <w:lang w:val="en-US" w:eastAsia="en-US"/>
          </w:rPr>
          <w:t>www</w:t>
        </w:r>
        <w:r w:rsidRPr="00002E25">
          <w:rPr>
            <w:rStyle w:val="a5"/>
            <w:rFonts w:eastAsiaTheme="minorHAnsi"/>
            <w:lang w:eastAsia="en-US"/>
          </w:rPr>
          <w:t>.</w:t>
        </w:r>
        <w:r w:rsidRPr="00002E25">
          <w:rPr>
            <w:rStyle w:val="a5"/>
            <w:rFonts w:eastAsiaTheme="minorHAnsi"/>
            <w:lang w:val="en-US" w:eastAsia="en-US"/>
          </w:rPr>
          <w:t>torgi</w:t>
        </w:r>
        <w:r w:rsidRPr="00002E25">
          <w:rPr>
            <w:rStyle w:val="a5"/>
            <w:rFonts w:eastAsiaTheme="minorHAnsi"/>
            <w:lang w:eastAsia="en-US"/>
          </w:rPr>
          <w:t>.</w:t>
        </w:r>
        <w:r w:rsidRPr="00002E25">
          <w:rPr>
            <w:rStyle w:val="a5"/>
            <w:rFonts w:eastAsiaTheme="minorHAnsi"/>
            <w:lang w:val="en-US" w:eastAsia="en-US"/>
          </w:rPr>
          <w:t>gov</w:t>
        </w:r>
        <w:r w:rsidRPr="00002E25">
          <w:rPr>
            <w:rStyle w:val="a5"/>
            <w:rFonts w:eastAsiaTheme="minorHAnsi"/>
            <w:lang w:eastAsia="en-US"/>
          </w:rPr>
          <w:t>.</w:t>
        </w:r>
        <w:r w:rsidRPr="00002E25">
          <w:rPr>
            <w:rStyle w:val="a5"/>
            <w:rFonts w:eastAsiaTheme="minorHAnsi"/>
            <w:lang w:val="en-US" w:eastAsia="en-US"/>
          </w:rPr>
          <w:t>ru</w:t>
        </w:r>
      </w:hyperlink>
      <w:r>
        <w:rPr>
          <w:rFonts w:eastAsiaTheme="minorHAnsi"/>
          <w:lang w:eastAsia="en-US"/>
        </w:rPr>
        <w:t>, а также на сайте организатора торгов АО «Единая электронная торговая площадка</w:t>
      </w:r>
      <w:r w:rsidR="00BC5CE0">
        <w:rPr>
          <w:rFonts w:eastAsiaTheme="minorHAnsi"/>
          <w:lang w:eastAsia="en-US"/>
        </w:rPr>
        <w:t xml:space="preserve">» </w:t>
      </w:r>
      <w:r w:rsidR="00EE6100">
        <w:rPr>
          <w:rFonts w:eastAsiaTheme="minorHAnsi"/>
          <w:lang w:eastAsia="en-US"/>
        </w:rPr>
        <w:t xml:space="preserve"> </w:t>
      </w:r>
      <w:r w:rsidR="00C90429">
        <w:rPr>
          <w:rFonts w:eastAsiaTheme="minorHAnsi"/>
          <w:lang w:eastAsia="en-US"/>
        </w:rPr>
        <w:t xml:space="preserve">                                                    </w:t>
      </w:r>
      <w:r w:rsidR="00BC5CE0">
        <w:rPr>
          <w:rFonts w:eastAsiaTheme="minorHAnsi"/>
          <w:lang w:eastAsia="en-US"/>
        </w:rPr>
        <w:t>(</w:t>
      </w:r>
      <w:hyperlink r:id="rId6" w:history="1">
        <w:r w:rsidR="00BC5CE0" w:rsidRPr="00002E25">
          <w:rPr>
            <w:rStyle w:val="a5"/>
            <w:rFonts w:eastAsiaTheme="minorHAnsi"/>
            <w:lang w:val="en-US" w:eastAsia="en-US"/>
          </w:rPr>
          <w:t>www</w:t>
        </w:r>
        <w:r w:rsidR="00BC5CE0" w:rsidRPr="00002E25">
          <w:rPr>
            <w:rStyle w:val="a5"/>
            <w:rFonts w:eastAsiaTheme="minorHAnsi"/>
            <w:lang w:eastAsia="en-US"/>
          </w:rPr>
          <w:t>.</w:t>
        </w:r>
        <w:r w:rsidR="00BC5CE0" w:rsidRPr="00002E25">
          <w:rPr>
            <w:rStyle w:val="a5"/>
            <w:rFonts w:eastAsiaTheme="minorHAnsi"/>
            <w:lang w:val="en-US" w:eastAsia="en-US"/>
          </w:rPr>
          <w:t>roseltorg</w:t>
        </w:r>
        <w:r w:rsidR="00BC5CE0" w:rsidRPr="00002E25">
          <w:rPr>
            <w:rStyle w:val="a5"/>
            <w:rFonts w:eastAsiaTheme="minorHAnsi"/>
            <w:lang w:eastAsia="en-US"/>
          </w:rPr>
          <w:t>.</w:t>
        </w:r>
        <w:proofErr w:type="spellStart"/>
        <w:r w:rsidR="00BC5CE0" w:rsidRPr="00002E25">
          <w:rPr>
            <w:rStyle w:val="a5"/>
            <w:rFonts w:eastAsiaTheme="minorHAnsi"/>
            <w:lang w:val="en-US" w:eastAsia="en-US"/>
          </w:rPr>
          <w:t>ru</w:t>
        </w:r>
        <w:proofErr w:type="spellEnd"/>
      </w:hyperlink>
      <w:r w:rsidR="00BC5CE0" w:rsidRPr="00BC5CE0">
        <w:rPr>
          <w:rFonts w:eastAsiaTheme="minorHAnsi"/>
          <w:lang w:eastAsia="en-US"/>
        </w:rPr>
        <w:t>)</w:t>
      </w:r>
      <w:r w:rsidR="00BC5CE0">
        <w:rPr>
          <w:rFonts w:eastAsiaTheme="minorHAnsi"/>
          <w:lang w:eastAsia="en-US"/>
        </w:rPr>
        <w:t xml:space="preserve">. </w:t>
      </w:r>
    </w:p>
    <w:p w:rsidR="00BC5CE0" w:rsidRPr="000355F6" w:rsidRDefault="00BC5CE0" w:rsidP="001556F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Кроме этого, в соответствии с Федеральным законом от 21.12.2001 г. № 178-ФЗ </w:t>
      </w:r>
      <w:r w:rsidR="00537D4E">
        <w:rPr>
          <w:rFonts w:eastAsiaTheme="minorHAnsi"/>
          <w:lang w:eastAsia="en-US"/>
        </w:rPr>
        <w:t xml:space="preserve">                 </w:t>
      </w:r>
      <w:r>
        <w:rPr>
          <w:rFonts w:eastAsiaTheme="minorHAnsi"/>
          <w:lang w:eastAsia="en-US"/>
        </w:rPr>
        <w:t xml:space="preserve">«О приватизации государственного и муниципального имущества», информационное сообщение размещено на официальном сайте Местной администрации </w:t>
      </w:r>
      <w:proofErr w:type="spellStart"/>
      <w:r>
        <w:rPr>
          <w:rFonts w:eastAsiaTheme="minorHAnsi"/>
          <w:lang w:eastAsia="en-US"/>
        </w:rPr>
        <w:t>Баксанского</w:t>
      </w:r>
      <w:proofErr w:type="spellEnd"/>
      <w:r>
        <w:rPr>
          <w:rFonts w:eastAsiaTheme="minorHAnsi"/>
          <w:lang w:eastAsia="en-US"/>
        </w:rPr>
        <w:t xml:space="preserve"> </w:t>
      </w:r>
      <w:r w:rsidR="000355F6">
        <w:rPr>
          <w:rFonts w:eastAsiaTheme="minorHAnsi"/>
          <w:lang w:eastAsia="en-US"/>
        </w:rPr>
        <w:t xml:space="preserve">муниципального района </w:t>
      </w:r>
      <w:hyperlink r:id="rId7" w:history="1">
        <w:r w:rsidR="000355F6" w:rsidRPr="00002E25">
          <w:rPr>
            <w:rStyle w:val="a5"/>
            <w:rFonts w:eastAsiaTheme="minorHAnsi"/>
            <w:lang w:val="en-US" w:eastAsia="en-US"/>
          </w:rPr>
          <w:t>www</w:t>
        </w:r>
        <w:r w:rsidR="000355F6" w:rsidRPr="000355F6">
          <w:rPr>
            <w:rStyle w:val="a5"/>
            <w:rFonts w:eastAsiaTheme="minorHAnsi"/>
            <w:lang w:eastAsia="en-US"/>
          </w:rPr>
          <w:t>.</w:t>
        </w:r>
        <w:proofErr w:type="spellStart"/>
        <w:r w:rsidR="000355F6" w:rsidRPr="00002E25">
          <w:rPr>
            <w:rStyle w:val="a5"/>
            <w:rFonts w:eastAsiaTheme="minorHAnsi"/>
            <w:lang w:val="en-US" w:eastAsia="en-US"/>
          </w:rPr>
          <w:t>admbakr</w:t>
        </w:r>
        <w:proofErr w:type="spellEnd"/>
        <w:r w:rsidR="000355F6" w:rsidRPr="000355F6">
          <w:rPr>
            <w:rStyle w:val="a5"/>
            <w:rFonts w:eastAsiaTheme="minorHAnsi"/>
            <w:lang w:eastAsia="en-US"/>
          </w:rPr>
          <w:t>.</w:t>
        </w:r>
        <w:proofErr w:type="spellStart"/>
        <w:r w:rsidR="000355F6" w:rsidRPr="00002E25">
          <w:rPr>
            <w:rStyle w:val="a5"/>
            <w:rFonts w:eastAsiaTheme="minorHAnsi"/>
            <w:lang w:val="en-US" w:eastAsia="en-US"/>
          </w:rPr>
          <w:t>ru</w:t>
        </w:r>
        <w:proofErr w:type="spellEnd"/>
      </w:hyperlink>
      <w:r w:rsidR="000355F6" w:rsidRPr="000355F6">
        <w:rPr>
          <w:rFonts w:eastAsiaTheme="minorHAnsi"/>
          <w:lang w:eastAsia="en-US"/>
        </w:rPr>
        <w:t>.</w:t>
      </w:r>
    </w:p>
    <w:p w:rsidR="000355F6" w:rsidRPr="000355F6" w:rsidRDefault="000355F6" w:rsidP="001556F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За дополнительной информацией обращаться в МУ «Комитет по управлению имуществом </w:t>
      </w:r>
      <w:proofErr w:type="spellStart"/>
      <w:r>
        <w:rPr>
          <w:rFonts w:eastAsiaTheme="minorHAnsi"/>
          <w:lang w:eastAsia="en-US"/>
        </w:rPr>
        <w:t>Баксанского</w:t>
      </w:r>
      <w:proofErr w:type="spellEnd"/>
      <w:r>
        <w:rPr>
          <w:rFonts w:eastAsiaTheme="minorHAnsi"/>
          <w:lang w:eastAsia="en-US"/>
        </w:rPr>
        <w:t xml:space="preserve"> муниципального района» по адресу: КБР, г. Баксан, ул. </w:t>
      </w:r>
      <w:r w:rsidR="00E46CF8">
        <w:rPr>
          <w:rFonts w:eastAsiaTheme="minorHAnsi"/>
          <w:lang w:eastAsia="en-US"/>
        </w:rPr>
        <w:t xml:space="preserve">им. </w:t>
      </w:r>
      <w:proofErr w:type="spellStart"/>
      <w:r w:rsidR="00E46CF8">
        <w:rPr>
          <w:rFonts w:eastAsiaTheme="minorHAnsi"/>
          <w:lang w:eastAsia="en-US"/>
        </w:rPr>
        <w:t>Ю.А.Гагарина</w:t>
      </w:r>
      <w:proofErr w:type="spellEnd"/>
      <w:r>
        <w:rPr>
          <w:rFonts w:eastAsiaTheme="minorHAnsi"/>
          <w:lang w:eastAsia="en-US"/>
        </w:rPr>
        <w:t xml:space="preserve">, </w:t>
      </w:r>
      <w:proofErr w:type="spellStart"/>
      <w:r w:rsidR="00537D4E">
        <w:rPr>
          <w:rFonts w:eastAsiaTheme="minorHAnsi"/>
          <w:lang w:eastAsia="en-US"/>
        </w:rPr>
        <w:t>зд</w:t>
      </w:r>
      <w:proofErr w:type="spellEnd"/>
      <w:r w:rsidR="00537D4E">
        <w:rPr>
          <w:rFonts w:eastAsiaTheme="minorHAnsi"/>
          <w:lang w:eastAsia="en-US"/>
        </w:rPr>
        <w:t xml:space="preserve">. 1-е, </w:t>
      </w:r>
      <w:r w:rsidR="00E46CF8">
        <w:rPr>
          <w:rFonts w:eastAsiaTheme="minorHAnsi"/>
          <w:lang w:eastAsia="en-US"/>
        </w:rPr>
        <w:t>пом. 1</w:t>
      </w:r>
      <w:r>
        <w:rPr>
          <w:rFonts w:eastAsiaTheme="minorHAnsi"/>
          <w:lang w:eastAsia="en-US"/>
        </w:rPr>
        <w:t xml:space="preserve">, 2 этаж. Телефон для справочной информации: 8(866-34)4-14-76, 8(866-34)4-18-35. </w:t>
      </w:r>
    </w:p>
    <w:p w:rsidR="005F77FC" w:rsidRPr="005F77FC" w:rsidRDefault="005F77FC" w:rsidP="001B4B5A">
      <w:pPr>
        <w:jc w:val="both"/>
      </w:pPr>
    </w:p>
    <w:sectPr w:rsidR="005F77FC" w:rsidRPr="005F77FC" w:rsidSect="00AB6D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33915"/>
    <w:multiLevelType w:val="hybridMultilevel"/>
    <w:tmpl w:val="FA0E8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433E8"/>
    <w:multiLevelType w:val="hybridMultilevel"/>
    <w:tmpl w:val="FA0E8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0A1"/>
    <w:rsid w:val="0001486D"/>
    <w:rsid w:val="000355F6"/>
    <w:rsid w:val="000649FA"/>
    <w:rsid w:val="000D369D"/>
    <w:rsid w:val="001556FB"/>
    <w:rsid w:val="00166968"/>
    <w:rsid w:val="001B4B5A"/>
    <w:rsid w:val="001E110C"/>
    <w:rsid w:val="002270A1"/>
    <w:rsid w:val="002335E5"/>
    <w:rsid w:val="00265C99"/>
    <w:rsid w:val="00351CF5"/>
    <w:rsid w:val="00375465"/>
    <w:rsid w:val="003A285B"/>
    <w:rsid w:val="0052158C"/>
    <w:rsid w:val="00537D4E"/>
    <w:rsid w:val="0057593B"/>
    <w:rsid w:val="005F77FC"/>
    <w:rsid w:val="0062302C"/>
    <w:rsid w:val="00623C02"/>
    <w:rsid w:val="006E7143"/>
    <w:rsid w:val="00723889"/>
    <w:rsid w:val="00782296"/>
    <w:rsid w:val="00865119"/>
    <w:rsid w:val="0090252D"/>
    <w:rsid w:val="009170B1"/>
    <w:rsid w:val="00AB6D22"/>
    <w:rsid w:val="00AE74A8"/>
    <w:rsid w:val="00B1497C"/>
    <w:rsid w:val="00B149DC"/>
    <w:rsid w:val="00B61306"/>
    <w:rsid w:val="00B65744"/>
    <w:rsid w:val="00BA37B7"/>
    <w:rsid w:val="00BC5CE0"/>
    <w:rsid w:val="00C41852"/>
    <w:rsid w:val="00C90429"/>
    <w:rsid w:val="00CE7C04"/>
    <w:rsid w:val="00E46CF8"/>
    <w:rsid w:val="00EC1284"/>
    <w:rsid w:val="00EE6100"/>
    <w:rsid w:val="00F32604"/>
    <w:rsid w:val="00F639D2"/>
    <w:rsid w:val="00FE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D28C"/>
  <w15:docId w15:val="{784D77B5-6F03-4DF1-A757-BCDB20E3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6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5F77FC"/>
    <w:pPr>
      <w:widowControl w:val="0"/>
      <w:autoSpaceDE w:val="0"/>
      <w:autoSpaceDN w:val="0"/>
      <w:adjustRightInd w:val="0"/>
      <w:spacing w:line="274" w:lineRule="exact"/>
      <w:ind w:firstLine="547"/>
      <w:jc w:val="both"/>
    </w:pPr>
    <w:rPr>
      <w:rFonts w:ascii="Calibri" w:hAnsi="Calibri"/>
    </w:rPr>
  </w:style>
  <w:style w:type="character" w:customStyle="1" w:styleId="FontStyle14">
    <w:name w:val="Font Style14"/>
    <w:basedOn w:val="a0"/>
    <w:uiPriority w:val="99"/>
    <w:rsid w:val="005F77FC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5F77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5F77FC"/>
    <w:pPr>
      <w:widowControl w:val="0"/>
      <w:autoSpaceDE w:val="0"/>
      <w:autoSpaceDN w:val="0"/>
      <w:adjustRightInd w:val="0"/>
      <w:spacing w:line="298" w:lineRule="exact"/>
      <w:ind w:firstLine="562"/>
      <w:jc w:val="both"/>
    </w:pPr>
  </w:style>
  <w:style w:type="character" w:styleId="a4">
    <w:name w:val="Strong"/>
    <w:basedOn w:val="a0"/>
    <w:uiPriority w:val="22"/>
    <w:qFormat/>
    <w:rsid w:val="005F77FC"/>
    <w:rPr>
      <w:b/>
      <w:bCs/>
    </w:rPr>
  </w:style>
  <w:style w:type="character" w:styleId="a5">
    <w:name w:val="Hyperlink"/>
    <w:basedOn w:val="a0"/>
    <w:uiPriority w:val="99"/>
    <w:unhideWhenUsed/>
    <w:rsid w:val="001556FB"/>
    <w:rPr>
      <w:color w:val="0000FF" w:themeColor="hyperlink"/>
      <w:u w:val="single"/>
    </w:rPr>
  </w:style>
  <w:style w:type="paragraph" w:styleId="2">
    <w:name w:val="Body Text 2"/>
    <w:basedOn w:val="a"/>
    <w:link w:val="20"/>
    <w:rsid w:val="00F639D2"/>
    <w:pPr>
      <w:tabs>
        <w:tab w:val="left" w:pos="284"/>
      </w:tabs>
      <w:ind w:left="284" w:hanging="284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F639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F639D2"/>
    <w:pPr>
      <w:spacing w:line="264" w:lineRule="auto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F63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E46CF8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rFonts w:eastAsiaTheme="minorEastAsia"/>
    </w:rPr>
  </w:style>
  <w:style w:type="paragraph" w:styleId="a6">
    <w:name w:val="Title"/>
    <w:basedOn w:val="a"/>
    <w:link w:val="a7"/>
    <w:qFormat/>
    <w:rsid w:val="00AE74A8"/>
    <w:pPr>
      <w:jc w:val="center"/>
    </w:pPr>
    <w:rPr>
      <w:b/>
      <w:bCs/>
      <w:sz w:val="18"/>
    </w:rPr>
  </w:style>
  <w:style w:type="character" w:customStyle="1" w:styleId="a7">
    <w:name w:val="Заголовок Знак"/>
    <w:basedOn w:val="a0"/>
    <w:link w:val="a6"/>
    <w:rsid w:val="00AE74A8"/>
    <w:rPr>
      <w:rFonts w:ascii="Times New Roman" w:eastAsia="Times New Roman" w:hAnsi="Times New Roman" w:cs="Times New Roman"/>
      <w:b/>
      <w:bCs/>
      <w:sz w:val="1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bak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eltorg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CHEMAZOKOVA</dc:creator>
  <cp:lastModifiedBy>User</cp:lastModifiedBy>
  <cp:revision>3</cp:revision>
  <cp:lastPrinted>2021-01-22T13:35:00Z</cp:lastPrinted>
  <dcterms:created xsi:type="dcterms:W3CDTF">2024-06-03T14:34:00Z</dcterms:created>
  <dcterms:modified xsi:type="dcterms:W3CDTF">2024-06-04T11:44:00Z</dcterms:modified>
</cp:coreProperties>
</file>