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7FC" w:rsidRDefault="0090252D" w:rsidP="005F77FC">
      <w:pPr>
        <w:ind w:right="76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ИЗВЕЩЕНИЕ №</w:t>
      </w:r>
      <w:r w:rsidR="00E47CD0">
        <w:rPr>
          <w:bCs/>
          <w:sz w:val="32"/>
          <w:szCs w:val="32"/>
        </w:rPr>
        <w:t>3</w:t>
      </w:r>
    </w:p>
    <w:p w:rsidR="005F77FC" w:rsidRDefault="005F77FC" w:rsidP="005F77FC">
      <w:pPr>
        <w:autoSpaceDE w:val="0"/>
        <w:autoSpaceDN w:val="0"/>
        <w:adjustRightInd w:val="0"/>
        <w:jc w:val="both"/>
      </w:pPr>
      <w:r w:rsidRPr="005F77FC">
        <w:t xml:space="preserve">МУ «Комитет по управлению имуществом </w:t>
      </w:r>
      <w:proofErr w:type="spellStart"/>
      <w:r w:rsidRPr="005F77FC">
        <w:t>Баксанского</w:t>
      </w:r>
      <w:proofErr w:type="spellEnd"/>
      <w:r w:rsidRPr="005F77FC">
        <w:t xml:space="preserve"> муниципального района» сообщает </w:t>
      </w:r>
      <w:r>
        <w:rPr>
          <w:bCs/>
        </w:rPr>
        <w:t xml:space="preserve">о проведении аукциона </w:t>
      </w:r>
      <w:r w:rsidR="00623C02">
        <w:rPr>
          <w:bCs/>
        </w:rPr>
        <w:t xml:space="preserve">в электронной форме </w:t>
      </w:r>
      <w:r>
        <w:rPr>
          <w:bCs/>
        </w:rPr>
        <w:t xml:space="preserve">по продаже имущества, находящегося в муниципальной собственности </w:t>
      </w:r>
      <w:proofErr w:type="spellStart"/>
      <w:r w:rsidRPr="005F77FC">
        <w:t>Баксанского</w:t>
      </w:r>
      <w:proofErr w:type="spellEnd"/>
      <w:r w:rsidRPr="005F77FC">
        <w:t xml:space="preserve"> муниципального района</w:t>
      </w:r>
      <w:r w:rsidR="00351CF5">
        <w:t xml:space="preserve"> по </w:t>
      </w:r>
      <w:r w:rsidR="00537D4E">
        <w:t xml:space="preserve">одиннадцати </w:t>
      </w:r>
      <w:r w:rsidR="00E46CF8">
        <w:t>лотам</w:t>
      </w:r>
      <w:r>
        <w:t>:</w:t>
      </w:r>
    </w:p>
    <w:p w:rsidR="00E46CF8" w:rsidRDefault="00E46CF8" w:rsidP="005F77FC">
      <w:pPr>
        <w:autoSpaceDE w:val="0"/>
        <w:autoSpaceDN w:val="0"/>
        <w:adjustRightInd w:val="0"/>
        <w:jc w:val="both"/>
      </w:pPr>
    </w:p>
    <w:p w:rsidR="00537D4E" w:rsidRPr="00537D4E" w:rsidRDefault="00537D4E" w:rsidP="00537D4E">
      <w:pPr>
        <w:jc w:val="both"/>
        <w:rPr>
          <w:b/>
          <w:color w:val="000000"/>
        </w:rPr>
      </w:pPr>
      <w:r w:rsidRPr="00537D4E">
        <w:rPr>
          <w:b/>
          <w:color w:val="000000"/>
        </w:rPr>
        <w:t>Лот № 1</w:t>
      </w:r>
    </w:p>
    <w:p w:rsidR="00537D4E" w:rsidRPr="00537D4E" w:rsidRDefault="00537D4E" w:rsidP="00537D4E">
      <w:pPr>
        <w:jc w:val="both"/>
        <w:rPr>
          <w:rStyle w:val="FontStyle14"/>
          <w:rFonts w:eastAsia="Calibri"/>
          <w:sz w:val="24"/>
          <w:szCs w:val="24"/>
        </w:rPr>
      </w:pPr>
      <w:r w:rsidRPr="00537D4E">
        <w:rPr>
          <w:b/>
          <w:color w:val="000000"/>
        </w:rPr>
        <w:t xml:space="preserve">     </w:t>
      </w:r>
      <w:r w:rsidRPr="00537D4E">
        <w:rPr>
          <w:rStyle w:val="FontStyle12"/>
          <w:rFonts w:eastAsia="Calibri"/>
          <w:sz w:val="24"/>
          <w:szCs w:val="24"/>
        </w:rPr>
        <w:t xml:space="preserve">- </w:t>
      </w:r>
      <w:r w:rsidRPr="00537D4E">
        <w:rPr>
          <w:rStyle w:val="FontStyle14"/>
          <w:rFonts w:eastAsia="Calibri"/>
          <w:sz w:val="24"/>
          <w:szCs w:val="24"/>
        </w:rPr>
        <w:t xml:space="preserve">недвижимое имущество нежилого назначения Газопровод-отвод, протяженностью 198 м и АГРС «Ташкент-2», общей площадью 599,7 </w:t>
      </w:r>
      <w:proofErr w:type="spellStart"/>
      <w:r w:rsidRPr="00537D4E">
        <w:rPr>
          <w:rStyle w:val="FontStyle14"/>
          <w:rFonts w:eastAsia="Calibri"/>
          <w:sz w:val="24"/>
          <w:szCs w:val="24"/>
        </w:rPr>
        <w:t>кв.м</w:t>
      </w:r>
      <w:proofErr w:type="spellEnd"/>
      <w:r w:rsidRPr="00537D4E">
        <w:rPr>
          <w:rStyle w:val="FontStyle14"/>
          <w:rFonts w:eastAsia="Calibri"/>
          <w:sz w:val="24"/>
          <w:szCs w:val="24"/>
        </w:rPr>
        <w:t xml:space="preserve">., с кадастровым номером: 07:01:1200000:560, с земельном участком из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 иного специального назначения, с разрешенным видом использования: под газопроводом-отводом и автоматической газораспределительной станцией «Ташкент-2», общей   площадью 3400   </w:t>
      </w:r>
      <w:proofErr w:type="spellStart"/>
      <w:r w:rsidRPr="00537D4E">
        <w:rPr>
          <w:rStyle w:val="FontStyle14"/>
          <w:rFonts w:eastAsia="Calibri"/>
          <w:sz w:val="24"/>
          <w:szCs w:val="24"/>
        </w:rPr>
        <w:t>кв.м</w:t>
      </w:r>
      <w:proofErr w:type="spellEnd"/>
      <w:r w:rsidRPr="00537D4E">
        <w:rPr>
          <w:rStyle w:val="FontStyle14"/>
          <w:rFonts w:eastAsia="Calibri"/>
          <w:sz w:val="24"/>
          <w:szCs w:val="24"/>
        </w:rPr>
        <w:t xml:space="preserve">., с кадастровым номером 07:01:2900000:334, расположенные по адресу: Кабардино-Балкарская Республика, </w:t>
      </w:r>
      <w:proofErr w:type="spellStart"/>
      <w:r w:rsidRPr="00537D4E">
        <w:rPr>
          <w:rStyle w:val="FontStyle14"/>
          <w:rFonts w:eastAsia="Calibri"/>
          <w:sz w:val="24"/>
          <w:szCs w:val="24"/>
        </w:rPr>
        <w:t>Баксанский</w:t>
      </w:r>
      <w:proofErr w:type="spellEnd"/>
      <w:r w:rsidRPr="00537D4E">
        <w:rPr>
          <w:rStyle w:val="FontStyle14"/>
          <w:rFonts w:eastAsia="Calibri"/>
          <w:sz w:val="24"/>
          <w:szCs w:val="24"/>
        </w:rPr>
        <w:t xml:space="preserve"> муниципальный район, </w:t>
      </w:r>
      <w:proofErr w:type="spellStart"/>
      <w:r w:rsidRPr="00537D4E">
        <w:rPr>
          <w:rStyle w:val="FontStyle14"/>
          <w:rFonts w:eastAsia="Calibri"/>
          <w:sz w:val="24"/>
          <w:szCs w:val="24"/>
        </w:rPr>
        <w:t>с.п</w:t>
      </w:r>
      <w:proofErr w:type="spellEnd"/>
      <w:r w:rsidRPr="00537D4E">
        <w:rPr>
          <w:rStyle w:val="FontStyle14"/>
          <w:rFonts w:eastAsia="Calibri"/>
          <w:sz w:val="24"/>
          <w:szCs w:val="24"/>
        </w:rPr>
        <w:t xml:space="preserve">.  </w:t>
      </w:r>
      <w:proofErr w:type="spellStart"/>
      <w:r w:rsidRPr="00537D4E">
        <w:rPr>
          <w:rStyle w:val="FontStyle14"/>
          <w:rFonts w:eastAsia="Calibri"/>
          <w:sz w:val="24"/>
          <w:szCs w:val="24"/>
        </w:rPr>
        <w:t>Атажукино</w:t>
      </w:r>
      <w:proofErr w:type="spellEnd"/>
      <w:r w:rsidRPr="00537D4E">
        <w:rPr>
          <w:rStyle w:val="FontStyle14"/>
          <w:rFonts w:eastAsia="Calibri"/>
          <w:sz w:val="24"/>
          <w:szCs w:val="24"/>
        </w:rPr>
        <w:t>, улица Степная, д. 2-б.</w:t>
      </w:r>
    </w:p>
    <w:p w:rsidR="00537D4E" w:rsidRPr="00537D4E" w:rsidRDefault="00537D4E" w:rsidP="00537D4E">
      <w:pPr>
        <w:jc w:val="both"/>
        <w:rPr>
          <w:rFonts w:eastAsia="Calibri"/>
        </w:rPr>
      </w:pPr>
      <w:r w:rsidRPr="00537D4E">
        <w:rPr>
          <w:color w:val="000000"/>
        </w:rPr>
        <w:t>Начальная цена продажи – 13 361 000 рублей.</w:t>
      </w:r>
    </w:p>
    <w:p w:rsidR="00537D4E" w:rsidRPr="00537D4E" w:rsidRDefault="00537D4E" w:rsidP="00537D4E">
      <w:pPr>
        <w:jc w:val="both"/>
        <w:rPr>
          <w:color w:val="000000"/>
        </w:rPr>
      </w:pPr>
      <w:r w:rsidRPr="00537D4E">
        <w:rPr>
          <w:color w:val="000000"/>
        </w:rPr>
        <w:t xml:space="preserve">Задаток в размере 10% от начальной цены – 1 336100 рублей.    </w:t>
      </w:r>
    </w:p>
    <w:p w:rsidR="00537D4E" w:rsidRDefault="00537D4E" w:rsidP="00537D4E">
      <w:pPr>
        <w:jc w:val="both"/>
        <w:rPr>
          <w:color w:val="000000"/>
        </w:rPr>
      </w:pPr>
      <w:r w:rsidRPr="00537D4E">
        <w:rPr>
          <w:color w:val="000000"/>
        </w:rPr>
        <w:t>Шаг аукциона в размере 5% от начальной цены – 668 050 рублей.</w:t>
      </w:r>
    </w:p>
    <w:p w:rsidR="00537D4E" w:rsidRPr="00537D4E" w:rsidRDefault="00537D4E" w:rsidP="00537D4E">
      <w:pPr>
        <w:jc w:val="both"/>
        <w:rPr>
          <w:color w:val="000000"/>
        </w:rPr>
      </w:pPr>
    </w:p>
    <w:p w:rsidR="00537D4E" w:rsidRPr="00537D4E" w:rsidRDefault="00537D4E" w:rsidP="00537D4E">
      <w:pPr>
        <w:jc w:val="both"/>
        <w:rPr>
          <w:rStyle w:val="FontStyle14"/>
          <w:rFonts w:eastAsia="Calibri"/>
          <w:b/>
          <w:sz w:val="24"/>
          <w:szCs w:val="24"/>
        </w:rPr>
      </w:pPr>
      <w:r w:rsidRPr="00537D4E">
        <w:rPr>
          <w:rStyle w:val="FontStyle14"/>
          <w:rFonts w:eastAsia="Calibri"/>
          <w:b/>
          <w:sz w:val="24"/>
          <w:szCs w:val="24"/>
        </w:rPr>
        <w:t>Лот № 2</w:t>
      </w:r>
    </w:p>
    <w:p w:rsidR="00537D4E" w:rsidRPr="00537D4E" w:rsidRDefault="00537D4E" w:rsidP="00537D4E">
      <w:pPr>
        <w:jc w:val="both"/>
        <w:rPr>
          <w:rStyle w:val="FontStyle14"/>
          <w:rFonts w:eastAsia="Calibri"/>
          <w:sz w:val="24"/>
          <w:szCs w:val="24"/>
        </w:rPr>
      </w:pPr>
      <w:r w:rsidRPr="00537D4E">
        <w:rPr>
          <w:rStyle w:val="a4"/>
        </w:rPr>
        <w:t xml:space="preserve">      </w:t>
      </w:r>
      <w:r w:rsidRPr="00537D4E">
        <w:rPr>
          <w:rStyle w:val="FontStyle12"/>
          <w:rFonts w:eastAsia="Calibri"/>
          <w:sz w:val="24"/>
          <w:szCs w:val="24"/>
        </w:rPr>
        <w:t xml:space="preserve">- </w:t>
      </w:r>
      <w:r w:rsidRPr="00537D4E">
        <w:rPr>
          <w:rStyle w:val="FontStyle14"/>
          <w:rFonts w:eastAsia="Calibri"/>
          <w:sz w:val="24"/>
          <w:szCs w:val="24"/>
        </w:rPr>
        <w:t xml:space="preserve">здание музея, с кадастровым номером 07:01:0100002:195, литер А, инвентарный номер 11946, общей площадью 1011,6 </w:t>
      </w:r>
      <w:proofErr w:type="spellStart"/>
      <w:r w:rsidRPr="00537D4E">
        <w:rPr>
          <w:rStyle w:val="FontStyle14"/>
          <w:rFonts w:eastAsia="Calibri"/>
          <w:sz w:val="24"/>
          <w:szCs w:val="24"/>
        </w:rPr>
        <w:t>кв.м</w:t>
      </w:r>
      <w:proofErr w:type="spellEnd"/>
      <w:r w:rsidRPr="00537D4E">
        <w:rPr>
          <w:rStyle w:val="FontStyle14"/>
          <w:rFonts w:eastAsia="Calibri"/>
          <w:sz w:val="24"/>
          <w:szCs w:val="24"/>
        </w:rPr>
        <w:t xml:space="preserve">., с земельным участком из земель населенных пунктов, с кадастровым номером 07:01:0100002:141, площадью 4003 </w:t>
      </w:r>
      <w:proofErr w:type="spellStart"/>
      <w:r w:rsidRPr="00537D4E">
        <w:rPr>
          <w:rStyle w:val="FontStyle14"/>
          <w:rFonts w:eastAsia="Calibri"/>
          <w:sz w:val="24"/>
          <w:szCs w:val="24"/>
        </w:rPr>
        <w:t>кв.м</w:t>
      </w:r>
      <w:proofErr w:type="spellEnd"/>
      <w:r w:rsidRPr="00537D4E">
        <w:rPr>
          <w:rStyle w:val="FontStyle14"/>
          <w:rFonts w:eastAsia="Calibri"/>
          <w:sz w:val="24"/>
          <w:szCs w:val="24"/>
        </w:rPr>
        <w:t xml:space="preserve">., расположенные по адресу: Кабардино-Балкарская Республика, </w:t>
      </w:r>
      <w:proofErr w:type="spellStart"/>
      <w:r w:rsidRPr="00537D4E">
        <w:rPr>
          <w:rStyle w:val="FontStyle14"/>
          <w:rFonts w:eastAsia="Calibri"/>
          <w:sz w:val="24"/>
          <w:szCs w:val="24"/>
        </w:rPr>
        <w:t>Баксанский</w:t>
      </w:r>
      <w:proofErr w:type="spellEnd"/>
      <w:r w:rsidRPr="00537D4E">
        <w:rPr>
          <w:rStyle w:val="FontStyle14"/>
          <w:rFonts w:eastAsia="Calibri"/>
          <w:sz w:val="24"/>
          <w:szCs w:val="24"/>
        </w:rPr>
        <w:t xml:space="preserve"> муниципальный район, </w:t>
      </w:r>
      <w:proofErr w:type="spellStart"/>
      <w:r w:rsidRPr="00537D4E">
        <w:rPr>
          <w:rStyle w:val="FontStyle14"/>
          <w:rFonts w:eastAsia="Calibri"/>
          <w:sz w:val="24"/>
          <w:szCs w:val="24"/>
        </w:rPr>
        <w:t>с.п</w:t>
      </w:r>
      <w:proofErr w:type="spellEnd"/>
      <w:r w:rsidRPr="00537D4E">
        <w:rPr>
          <w:rStyle w:val="FontStyle14"/>
          <w:rFonts w:eastAsia="Calibri"/>
          <w:sz w:val="24"/>
          <w:szCs w:val="24"/>
        </w:rPr>
        <w:t xml:space="preserve">. Куба, улица </w:t>
      </w:r>
      <w:proofErr w:type="spellStart"/>
      <w:r w:rsidRPr="00537D4E">
        <w:rPr>
          <w:rStyle w:val="FontStyle14"/>
          <w:rFonts w:eastAsia="Calibri"/>
          <w:sz w:val="24"/>
          <w:szCs w:val="24"/>
        </w:rPr>
        <w:t>Надречная</w:t>
      </w:r>
      <w:proofErr w:type="spellEnd"/>
      <w:r w:rsidRPr="00537D4E">
        <w:rPr>
          <w:rStyle w:val="FontStyle14"/>
          <w:rFonts w:eastAsia="Calibri"/>
          <w:sz w:val="24"/>
          <w:szCs w:val="24"/>
        </w:rPr>
        <w:t xml:space="preserve">, д. № 105. </w:t>
      </w:r>
    </w:p>
    <w:p w:rsidR="00537D4E" w:rsidRPr="00537D4E" w:rsidRDefault="00537D4E" w:rsidP="00537D4E">
      <w:pPr>
        <w:ind w:right="-1"/>
        <w:jc w:val="both"/>
        <w:rPr>
          <w:color w:val="000000"/>
        </w:rPr>
      </w:pPr>
      <w:r w:rsidRPr="00537D4E">
        <w:rPr>
          <w:color w:val="000000"/>
        </w:rPr>
        <w:t>Начальная цена продажи – 1 630 000 рублей.</w:t>
      </w:r>
    </w:p>
    <w:p w:rsidR="00537D4E" w:rsidRPr="00537D4E" w:rsidRDefault="00537D4E" w:rsidP="00537D4E">
      <w:pPr>
        <w:jc w:val="both"/>
        <w:rPr>
          <w:color w:val="000000"/>
        </w:rPr>
      </w:pPr>
      <w:r w:rsidRPr="00537D4E">
        <w:rPr>
          <w:color w:val="000000"/>
        </w:rPr>
        <w:t>Задаток в размере 10% от начальной цены – 163 000 рублей.</w:t>
      </w:r>
    </w:p>
    <w:p w:rsidR="00537D4E" w:rsidRDefault="00537D4E" w:rsidP="00537D4E">
      <w:pPr>
        <w:ind w:right="-1"/>
        <w:jc w:val="both"/>
        <w:rPr>
          <w:color w:val="000000"/>
        </w:rPr>
      </w:pPr>
      <w:r w:rsidRPr="00537D4E">
        <w:rPr>
          <w:color w:val="000000"/>
        </w:rPr>
        <w:t>Шаг аукциона в размере 5% от начальной цены – 81 500 рублей.</w:t>
      </w:r>
    </w:p>
    <w:p w:rsidR="00537D4E" w:rsidRPr="00537D4E" w:rsidRDefault="00537D4E" w:rsidP="00537D4E">
      <w:pPr>
        <w:ind w:right="-1"/>
        <w:jc w:val="both"/>
        <w:rPr>
          <w:color w:val="000000"/>
        </w:rPr>
      </w:pPr>
    </w:p>
    <w:p w:rsidR="00537D4E" w:rsidRPr="00537D4E" w:rsidRDefault="00537D4E" w:rsidP="00537D4E">
      <w:pPr>
        <w:pStyle w:val="2"/>
        <w:rPr>
          <w:rStyle w:val="FontStyle14"/>
          <w:rFonts w:eastAsia="Calibri"/>
          <w:b/>
          <w:sz w:val="24"/>
          <w:szCs w:val="24"/>
        </w:rPr>
      </w:pPr>
      <w:r w:rsidRPr="00537D4E">
        <w:rPr>
          <w:rStyle w:val="FontStyle14"/>
          <w:rFonts w:eastAsia="Calibri"/>
          <w:b/>
          <w:sz w:val="24"/>
          <w:szCs w:val="24"/>
        </w:rPr>
        <w:t>Лот № 3</w:t>
      </w:r>
    </w:p>
    <w:p w:rsidR="00537D4E" w:rsidRPr="00537D4E" w:rsidRDefault="00537D4E" w:rsidP="00537D4E">
      <w:pPr>
        <w:pStyle w:val="2"/>
        <w:rPr>
          <w:rStyle w:val="FontStyle14"/>
          <w:rFonts w:eastAsia="Calibri"/>
          <w:b/>
          <w:sz w:val="24"/>
          <w:szCs w:val="24"/>
        </w:rPr>
      </w:pPr>
      <w:r w:rsidRPr="00537D4E">
        <w:rPr>
          <w:rStyle w:val="FontStyle14"/>
          <w:rFonts w:eastAsia="Calibri"/>
          <w:b/>
          <w:sz w:val="24"/>
          <w:szCs w:val="24"/>
        </w:rPr>
        <w:t xml:space="preserve">   - </w:t>
      </w:r>
      <w:r w:rsidRPr="00537D4E">
        <w:rPr>
          <w:rStyle w:val="FontStyle14"/>
          <w:rFonts w:eastAsia="Calibri"/>
          <w:sz w:val="24"/>
          <w:szCs w:val="24"/>
        </w:rPr>
        <w:t xml:space="preserve">здание обувной фабрики, с кадастровым номером 07:01:0100000:1114, литер А, инвентарный номер 145, общей площадью 2044,1 </w:t>
      </w:r>
      <w:proofErr w:type="spellStart"/>
      <w:r w:rsidRPr="00537D4E">
        <w:rPr>
          <w:rStyle w:val="FontStyle14"/>
          <w:rFonts w:eastAsia="Calibri"/>
          <w:sz w:val="24"/>
          <w:szCs w:val="24"/>
        </w:rPr>
        <w:t>кв.м</w:t>
      </w:r>
      <w:proofErr w:type="spellEnd"/>
      <w:r w:rsidRPr="00537D4E">
        <w:rPr>
          <w:rStyle w:val="FontStyle14"/>
          <w:rFonts w:eastAsia="Calibri"/>
          <w:sz w:val="24"/>
          <w:szCs w:val="24"/>
        </w:rPr>
        <w:t xml:space="preserve">., с земельным участком из земель населенных пунктов, с кадастровым номером 07:01:0100002:156, площадью 5141 </w:t>
      </w:r>
      <w:proofErr w:type="spellStart"/>
      <w:r w:rsidRPr="00537D4E">
        <w:rPr>
          <w:rStyle w:val="FontStyle14"/>
          <w:rFonts w:eastAsia="Calibri"/>
          <w:sz w:val="24"/>
          <w:szCs w:val="24"/>
        </w:rPr>
        <w:t>кв.м</w:t>
      </w:r>
      <w:proofErr w:type="spellEnd"/>
      <w:r w:rsidRPr="00537D4E">
        <w:rPr>
          <w:rStyle w:val="FontStyle14"/>
          <w:rFonts w:eastAsia="Calibri"/>
          <w:sz w:val="24"/>
          <w:szCs w:val="24"/>
        </w:rPr>
        <w:t xml:space="preserve">., расположенные по адресу: Кабардино-Балкарская Республика, </w:t>
      </w:r>
      <w:proofErr w:type="spellStart"/>
      <w:r w:rsidRPr="00537D4E">
        <w:rPr>
          <w:rStyle w:val="FontStyle14"/>
          <w:rFonts w:eastAsia="Calibri"/>
          <w:sz w:val="24"/>
          <w:szCs w:val="24"/>
        </w:rPr>
        <w:t>Баксанский</w:t>
      </w:r>
      <w:proofErr w:type="spellEnd"/>
      <w:r w:rsidRPr="00537D4E">
        <w:rPr>
          <w:rStyle w:val="FontStyle14"/>
          <w:rFonts w:eastAsia="Calibri"/>
          <w:sz w:val="24"/>
          <w:szCs w:val="24"/>
        </w:rPr>
        <w:t xml:space="preserve"> муниципальный район, </w:t>
      </w:r>
      <w:proofErr w:type="spellStart"/>
      <w:r w:rsidRPr="00537D4E">
        <w:rPr>
          <w:rStyle w:val="FontStyle14"/>
          <w:rFonts w:eastAsia="Calibri"/>
          <w:sz w:val="24"/>
          <w:szCs w:val="24"/>
        </w:rPr>
        <w:t>с.п</w:t>
      </w:r>
      <w:proofErr w:type="spellEnd"/>
      <w:r w:rsidRPr="00537D4E">
        <w:rPr>
          <w:rStyle w:val="FontStyle14"/>
          <w:rFonts w:eastAsia="Calibri"/>
          <w:sz w:val="24"/>
          <w:szCs w:val="24"/>
        </w:rPr>
        <w:t xml:space="preserve">. Куба, ул. </w:t>
      </w:r>
      <w:proofErr w:type="spellStart"/>
      <w:r w:rsidRPr="00537D4E">
        <w:rPr>
          <w:rStyle w:val="FontStyle14"/>
          <w:rFonts w:eastAsia="Calibri"/>
          <w:sz w:val="24"/>
          <w:szCs w:val="24"/>
        </w:rPr>
        <w:t>Шукова</w:t>
      </w:r>
      <w:proofErr w:type="spellEnd"/>
      <w:r w:rsidRPr="00537D4E">
        <w:rPr>
          <w:rStyle w:val="FontStyle14"/>
          <w:rFonts w:eastAsia="Calibri"/>
          <w:sz w:val="24"/>
          <w:szCs w:val="24"/>
        </w:rPr>
        <w:t>, д. б/н.</w:t>
      </w:r>
    </w:p>
    <w:p w:rsidR="00537D4E" w:rsidRPr="00537D4E" w:rsidRDefault="00537D4E" w:rsidP="00537D4E">
      <w:pPr>
        <w:ind w:right="-1"/>
        <w:jc w:val="both"/>
        <w:rPr>
          <w:rFonts w:eastAsia="Calibri"/>
          <w:color w:val="000000"/>
        </w:rPr>
      </w:pPr>
      <w:r w:rsidRPr="00537D4E">
        <w:rPr>
          <w:color w:val="000000"/>
        </w:rPr>
        <w:t>Начальная цена продажи – 4 000 000</w:t>
      </w:r>
      <w:r w:rsidRPr="00537D4E">
        <w:rPr>
          <w:rStyle w:val="FontStyle14"/>
          <w:rFonts w:eastAsia="Calibri"/>
          <w:sz w:val="24"/>
          <w:szCs w:val="24"/>
        </w:rPr>
        <w:t xml:space="preserve"> </w:t>
      </w:r>
      <w:r w:rsidRPr="00537D4E">
        <w:rPr>
          <w:color w:val="000000"/>
        </w:rPr>
        <w:t>рублей.</w:t>
      </w:r>
    </w:p>
    <w:p w:rsidR="00537D4E" w:rsidRPr="00537D4E" w:rsidRDefault="00537D4E" w:rsidP="00537D4E">
      <w:pPr>
        <w:jc w:val="both"/>
        <w:rPr>
          <w:color w:val="000000"/>
        </w:rPr>
      </w:pPr>
      <w:r w:rsidRPr="00537D4E">
        <w:rPr>
          <w:color w:val="000000"/>
        </w:rPr>
        <w:t>Задаток в размере 10% от начальной цены – 400 000 рублей.</w:t>
      </w:r>
    </w:p>
    <w:p w:rsidR="00537D4E" w:rsidRDefault="00537D4E" w:rsidP="00537D4E">
      <w:pPr>
        <w:pStyle w:val="2"/>
        <w:tabs>
          <w:tab w:val="left" w:pos="0"/>
        </w:tabs>
        <w:spacing w:line="276" w:lineRule="auto"/>
        <w:rPr>
          <w:rStyle w:val="FontStyle14"/>
          <w:rFonts w:eastAsia="Calibri"/>
          <w:b/>
          <w:sz w:val="24"/>
          <w:szCs w:val="24"/>
        </w:rPr>
      </w:pPr>
      <w:r w:rsidRPr="00537D4E">
        <w:rPr>
          <w:color w:val="000000"/>
          <w:szCs w:val="24"/>
        </w:rPr>
        <w:t>Шаг аукциона в размере 5% от начальной цены – 200 000 рублей.</w:t>
      </w:r>
      <w:r w:rsidRPr="00537D4E">
        <w:rPr>
          <w:rStyle w:val="FontStyle14"/>
          <w:rFonts w:eastAsia="Calibri"/>
          <w:b/>
          <w:sz w:val="24"/>
          <w:szCs w:val="24"/>
        </w:rPr>
        <w:t xml:space="preserve">  </w:t>
      </w:r>
    </w:p>
    <w:p w:rsidR="00537D4E" w:rsidRPr="00537D4E" w:rsidRDefault="00537D4E" w:rsidP="00537D4E">
      <w:pPr>
        <w:pStyle w:val="2"/>
        <w:tabs>
          <w:tab w:val="left" w:pos="0"/>
        </w:tabs>
        <w:spacing w:line="276" w:lineRule="auto"/>
        <w:rPr>
          <w:rStyle w:val="FontStyle14"/>
          <w:rFonts w:eastAsia="Calibri"/>
          <w:b/>
          <w:sz w:val="24"/>
          <w:szCs w:val="24"/>
        </w:rPr>
      </w:pPr>
      <w:r w:rsidRPr="00537D4E">
        <w:rPr>
          <w:rStyle w:val="FontStyle14"/>
          <w:rFonts w:eastAsia="Calibri"/>
          <w:b/>
          <w:sz w:val="24"/>
          <w:szCs w:val="24"/>
        </w:rPr>
        <w:t xml:space="preserve">      </w:t>
      </w:r>
    </w:p>
    <w:p w:rsidR="00537D4E" w:rsidRPr="00537D4E" w:rsidRDefault="00537D4E" w:rsidP="00537D4E">
      <w:pPr>
        <w:pStyle w:val="2"/>
        <w:rPr>
          <w:rStyle w:val="FontStyle14"/>
          <w:rFonts w:eastAsia="Calibri"/>
          <w:b/>
          <w:sz w:val="24"/>
          <w:szCs w:val="24"/>
        </w:rPr>
      </w:pPr>
      <w:r w:rsidRPr="00537D4E">
        <w:rPr>
          <w:rStyle w:val="FontStyle14"/>
          <w:rFonts w:eastAsia="Calibri"/>
          <w:b/>
          <w:sz w:val="24"/>
          <w:szCs w:val="24"/>
        </w:rPr>
        <w:t>Лот № 4</w:t>
      </w:r>
    </w:p>
    <w:p w:rsidR="00537D4E" w:rsidRPr="00537D4E" w:rsidRDefault="00537D4E" w:rsidP="00537D4E">
      <w:pPr>
        <w:pStyle w:val="2"/>
        <w:tabs>
          <w:tab w:val="left" w:pos="0"/>
        </w:tabs>
        <w:rPr>
          <w:rStyle w:val="FontStyle14"/>
          <w:rFonts w:eastAsia="Calibri"/>
          <w:b/>
          <w:sz w:val="24"/>
          <w:szCs w:val="24"/>
        </w:rPr>
      </w:pPr>
      <w:r w:rsidRPr="00537D4E">
        <w:rPr>
          <w:rStyle w:val="FontStyle14"/>
          <w:rFonts w:eastAsia="Calibri"/>
          <w:b/>
          <w:sz w:val="24"/>
          <w:szCs w:val="24"/>
        </w:rPr>
        <w:t xml:space="preserve">    - </w:t>
      </w:r>
      <w:r w:rsidRPr="00537D4E">
        <w:rPr>
          <w:rFonts w:eastAsia="Calibri"/>
          <w:szCs w:val="24"/>
        </w:rPr>
        <w:t xml:space="preserve">здание коровника, нежилое, с кадастровым номером 07:01:0900003:699, общей площадью 205,7 </w:t>
      </w:r>
      <w:proofErr w:type="spellStart"/>
      <w:r w:rsidRPr="00537D4E">
        <w:rPr>
          <w:rFonts w:eastAsia="Calibri"/>
          <w:szCs w:val="24"/>
        </w:rPr>
        <w:t>кв.м</w:t>
      </w:r>
      <w:proofErr w:type="spellEnd"/>
      <w:r w:rsidRPr="00537D4E">
        <w:rPr>
          <w:rFonts w:eastAsia="Calibri"/>
          <w:szCs w:val="24"/>
        </w:rPr>
        <w:t xml:space="preserve">., с навесом, площадью 169,4 </w:t>
      </w:r>
      <w:proofErr w:type="spellStart"/>
      <w:r w:rsidRPr="00537D4E">
        <w:rPr>
          <w:rFonts w:eastAsia="Calibri"/>
          <w:szCs w:val="24"/>
        </w:rPr>
        <w:t>кв.м</w:t>
      </w:r>
      <w:proofErr w:type="spellEnd"/>
      <w:r w:rsidRPr="00537D4E">
        <w:rPr>
          <w:rFonts w:eastAsia="Calibri"/>
          <w:szCs w:val="24"/>
        </w:rPr>
        <w:t xml:space="preserve">., с кадастровым номером 07:01:0900003:914, с земельным участком из земель населенных </w:t>
      </w:r>
      <w:proofErr w:type="gramStart"/>
      <w:r w:rsidRPr="00537D4E">
        <w:rPr>
          <w:rFonts w:eastAsia="Calibri"/>
          <w:szCs w:val="24"/>
        </w:rPr>
        <w:t xml:space="preserve">пунктов, </w:t>
      </w:r>
      <w:r>
        <w:rPr>
          <w:rFonts w:eastAsia="Calibri"/>
          <w:szCs w:val="24"/>
        </w:rPr>
        <w:t xml:space="preserve">  </w:t>
      </w:r>
      <w:proofErr w:type="gramEnd"/>
      <w:r>
        <w:rPr>
          <w:rFonts w:eastAsia="Calibri"/>
          <w:szCs w:val="24"/>
        </w:rPr>
        <w:t xml:space="preserve">                                </w:t>
      </w:r>
      <w:r w:rsidRPr="00537D4E">
        <w:rPr>
          <w:rFonts w:eastAsia="Calibri"/>
          <w:szCs w:val="24"/>
        </w:rPr>
        <w:t xml:space="preserve">с кадастровым номером 07:01:0000000:2254, общей площадью 1307 </w:t>
      </w:r>
      <w:proofErr w:type="spellStart"/>
      <w:r w:rsidRPr="00537D4E">
        <w:rPr>
          <w:rFonts w:eastAsia="Calibri"/>
          <w:szCs w:val="24"/>
        </w:rPr>
        <w:t>кв.м</w:t>
      </w:r>
      <w:proofErr w:type="spellEnd"/>
      <w:r w:rsidRPr="00537D4E">
        <w:rPr>
          <w:rFonts w:eastAsia="Calibri"/>
          <w:szCs w:val="24"/>
        </w:rPr>
        <w:t>.</w:t>
      </w:r>
      <w:r w:rsidRPr="00537D4E">
        <w:rPr>
          <w:rStyle w:val="FontStyle14"/>
          <w:rFonts w:eastAsia="Calibri"/>
          <w:sz w:val="24"/>
          <w:szCs w:val="24"/>
        </w:rPr>
        <w:t xml:space="preserve">, расположенные по адресу: Кабардино-Балкарская Республика, </w:t>
      </w:r>
      <w:proofErr w:type="spellStart"/>
      <w:r w:rsidRPr="00537D4E">
        <w:rPr>
          <w:rStyle w:val="FontStyle14"/>
          <w:rFonts w:eastAsia="Calibri"/>
          <w:sz w:val="24"/>
          <w:szCs w:val="24"/>
        </w:rPr>
        <w:t>Баксанский</w:t>
      </w:r>
      <w:proofErr w:type="spellEnd"/>
      <w:r w:rsidRPr="00537D4E">
        <w:rPr>
          <w:rStyle w:val="FontStyle14"/>
          <w:rFonts w:eastAsia="Calibri"/>
          <w:sz w:val="24"/>
          <w:szCs w:val="24"/>
        </w:rPr>
        <w:t xml:space="preserve"> муниципальный </w:t>
      </w:r>
      <w:r w:rsidRPr="00537D4E">
        <w:rPr>
          <w:rFonts w:eastAsia="Calibri"/>
          <w:szCs w:val="24"/>
          <w:lang w:eastAsia="en-US"/>
        </w:rPr>
        <w:t xml:space="preserve">район, </w:t>
      </w:r>
      <w:proofErr w:type="spellStart"/>
      <w:r w:rsidRPr="00537D4E">
        <w:rPr>
          <w:rFonts w:eastAsia="Calibri"/>
          <w:szCs w:val="24"/>
          <w:lang w:eastAsia="en-US"/>
        </w:rPr>
        <w:t>с.п</w:t>
      </w:r>
      <w:proofErr w:type="spellEnd"/>
      <w:r w:rsidRPr="00537D4E">
        <w:rPr>
          <w:rFonts w:eastAsia="Calibri"/>
          <w:szCs w:val="24"/>
          <w:lang w:eastAsia="en-US"/>
        </w:rPr>
        <w:t xml:space="preserve">. Баксаненок, ул. </w:t>
      </w:r>
      <w:proofErr w:type="spellStart"/>
      <w:r w:rsidRPr="00537D4E">
        <w:rPr>
          <w:rFonts w:eastAsia="Calibri"/>
          <w:szCs w:val="24"/>
          <w:lang w:eastAsia="en-US"/>
        </w:rPr>
        <w:t>Тхакахова</w:t>
      </w:r>
      <w:proofErr w:type="spellEnd"/>
      <w:r w:rsidRPr="00537D4E">
        <w:rPr>
          <w:rFonts w:eastAsia="Calibri"/>
          <w:szCs w:val="24"/>
          <w:lang w:eastAsia="en-US"/>
        </w:rPr>
        <w:t>, д. 154/1</w:t>
      </w:r>
      <w:r w:rsidRPr="00537D4E">
        <w:rPr>
          <w:rStyle w:val="FontStyle14"/>
          <w:sz w:val="24"/>
          <w:szCs w:val="24"/>
        </w:rPr>
        <w:t>.</w:t>
      </w:r>
    </w:p>
    <w:p w:rsidR="00537D4E" w:rsidRPr="00537D4E" w:rsidRDefault="00537D4E" w:rsidP="00537D4E">
      <w:pPr>
        <w:ind w:right="-1"/>
        <w:jc w:val="both"/>
        <w:rPr>
          <w:rFonts w:eastAsia="Calibri"/>
          <w:color w:val="000000"/>
        </w:rPr>
      </w:pPr>
      <w:r w:rsidRPr="00537D4E">
        <w:rPr>
          <w:color w:val="000000"/>
        </w:rPr>
        <w:t>Начальная цена продажи – 1 524 000</w:t>
      </w:r>
      <w:r w:rsidRPr="00537D4E">
        <w:rPr>
          <w:rStyle w:val="FontStyle14"/>
          <w:rFonts w:eastAsia="Calibri"/>
          <w:sz w:val="24"/>
          <w:szCs w:val="24"/>
        </w:rPr>
        <w:t xml:space="preserve"> </w:t>
      </w:r>
      <w:r w:rsidRPr="00537D4E">
        <w:rPr>
          <w:color w:val="000000"/>
        </w:rPr>
        <w:t>рублей.</w:t>
      </w:r>
    </w:p>
    <w:p w:rsidR="00537D4E" w:rsidRPr="00537D4E" w:rsidRDefault="00537D4E" w:rsidP="00537D4E">
      <w:pPr>
        <w:jc w:val="both"/>
        <w:rPr>
          <w:color w:val="000000"/>
        </w:rPr>
      </w:pPr>
      <w:r w:rsidRPr="00537D4E">
        <w:rPr>
          <w:color w:val="000000"/>
        </w:rPr>
        <w:t>Задаток в размере 10% от начальной цены – 152 400 рублей.</w:t>
      </w:r>
    </w:p>
    <w:p w:rsidR="00537D4E" w:rsidRDefault="00537D4E" w:rsidP="00537D4E">
      <w:pPr>
        <w:pStyle w:val="2"/>
        <w:tabs>
          <w:tab w:val="left" w:pos="0"/>
        </w:tabs>
        <w:spacing w:line="276" w:lineRule="auto"/>
        <w:rPr>
          <w:color w:val="000000"/>
          <w:szCs w:val="24"/>
        </w:rPr>
      </w:pPr>
      <w:r w:rsidRPr="00537D4E">
        <w:rPr>
          <w:color w:val="000000"/>
          <w:szCs w:val="24"/>
        </w:rPr>
        <w:t>Шаг аукциона в размере 5% от начальной цены – 76 200 рублей.</w:t>
      </w:r>
    </w:p>
    <w:p w:rsidR="00537D4E" w:rsidRPr="00537D4E" w:rsidRDefault="00537D4E" w:rsidP="00537D4E">
      <w:pPr>
        <w:pStyle w:val="2"/>
        <w:tabs>
          <w:tab w:val="left" w:pos="0"/>
        </w:tabs>
        <w:spacing w:line="276" w:lineRule="auto"/>
        <w:rPr>
          <w:color w:val="000000"/>
          <w:szCs w:val="24"/>
        </w:rPr>
      </w:pPr>
      <w:r w:rsidRPr="00537D4E">
        <w:rPr>
          <w:rStyle w:val="FontStyle14"/>
          <w:rFonts w:eastAsia="Calibri"/>
          <w:b/>
          <w:sz w:val="24"/>
          <w:szCs w:val="24"/>
        </w:rPr>
        <w:t xml:space="preserve">               </w:t>
      </w:r>
    </w:p>
    <w:p w:rsidR="00E47CD0" w:rsidRDefault="00E47CD0" w:rsidP="00537D4E">
      <w:pPr>
        <w:pStyle w:val="2"/>
        <w:rPr>
          <w:rStyle w:val="FontStyle14"/>
          <w:rFonts w:eastAsia="Calibri"/>
          <w:b/>
          <w:sz w:val="24"/>
          <w:szCs w:val="24"/>
        </w:rPr>
      </w:pPr>
    </w:p>
    <w:p w:rsidR="00E47CD0" w:rsidRDefault="00E47CD0" w:rsidP="00537D4E">
      <w:pPr>
        <w:pStyle w:val="2"/>
        <w:rPr>
          <w:rStyle w:val="FontStyle14"/>
          <w:rFonts w:eastAsia="Calibri"/>
          <w:b/>
          <w:sz w:val="24"/>
          <w:szCs w:val="24"/>
        </w:rPr>
      </w:pPr>
    </w:p>
    <w:p w:rsidR="00537D4E" w:rsidRPr="00537D4E" w:rsidRDefault="00537D4E" w:rsidP="00537D4E">
      <w:pPr>
        <w:pStyle w:val="2"/>
        <w:rPr>
          <w:rStyle w:val="FontStyle14"/>
          <w:rFonts w:eastAsia="Calibri"/>
          <w:b/>
          <w:sz w:val="24"/>
          <w:szCs w:val="24"/>
        </w:rPr>
      </w:pPr>
      <w:r w:rsidRPr="00537D4E">
        <w:rPr>
          <w:rStyle w:val="FontStyle14"/>
          <w:rFonts w:eastAsia="Calibri"/>
          <w:b/>
          <w:sz w:val="24"/>
          <w:szCs w:val="24"/>
        </w:rPr>
        <w:lastRenderedPageBreak/>
        <w:t xml:space="preserve">Лот № </w:t>
      </w:r>
      <w:r w:rsidR="00E47CD0">
        <w:rPr>
          <w:rStyle w:val="FontStyle14"/>
          <w:rFonts w:eastAsia="Calibri"/>
          <w:b/>
          <w:sz w:val="24"/>
          <w:szCs w:val="24"/>
        </w:rPr>
        <w:t>5</w:t>
      </w:r>
    </w:p>
    <w:p w:rsidR="00537D4E" w:rsidRPr="00537D4E" w:rsidRDefault="00537D4E" w:rsidP="00537D4E">
      <w:pPr>
        <w:pStyle w:val="2"/>
        <w:tabs>
          <w:tab w:val="clear" w:pos="284"/>
          <w:tab w:val="left" w:pos="0"/>
        </w:tabs>
        <w:rPr>
          <w:rStyle w:val="FontStyle14"/>
          <w:rFonts w:eastAsia="Calibri"/>
          <w:b/>
          <w:sz w:val="24"/>
          <w:szCs w:val="24"/>
        </w:rPr>
      </w:pPr>
      <w:r w:rsidRPr="00537D4E">
        <w:rPr>
          <w:rStyle w:val="FontStyle14"/>
          <w:rFonts w:eastAsia="Calibri"/>
          <w:b/>
          <w:sz w:val="24"/>
          <w:szCs w:val="24"/>
        </w:rPr>
        <w:t xml:space="preserve">    - </w:t>
      </w:r>
      <w:r w:rsidRPr="00537D4E">
        <w:rPr>
          <w:rStyle w:val="FontStyle14"/>
          <w:rFonts w:eastAsia="Calibri"/>
          <w:sz w:val="24"/>
          <w:szCs w:val="24"/>
        </w:rPr>
        <w:t>здание школы, нежилое, 1-этажный, с</w:t>
      </w:r>
      <w:r w:rsidRPr="00537D4E">
        <w:rPr>
          <w:rStyle w:val="FontStyle14"/>
          <w:rFonts w:eastAsia="Calibri"/>
          <w:b/>
          <w:sz w:val="24"/>
          <w:szCs w:val="24"/>
        </w:rPr>
        <w:t xml:space="preserve"> </w:t>
      </w:r>
      <w:r w:rsidRPr="00537D4E">
        <w:rPr>
          <w:rStyle w:val="FontStyle14"/>
          <w:rFonts w:eastAsia="Calibri"/>
          <w:sz w:val="24"/>
          <w:szCs w:val="24"/>
        </w:rPr>
        <w:t xml:space="preserve">кадастровым номером 07:01:0500000:896, общей площадью 255,9 </w:t>
      </w:r>
      <w:proofErr w:type="spellStart"/>
      <w:r w:rsidRPr="00537D4E">
        <w:rPr>
          <w:rStyle w:val="FontStyle14"/>
          <w:rFonts w:eastAsia="Calibri"/>
          <w:sz w:val="24"/>
          <w:szCs w:val="24"/>
        </w:rPr>
        <w:t>кв.м</w:t>
      </w:r>
      <w:proofErr w:type="spellEnd"/>
      <w:r w:rsidRPr="00537D4E">
        <w:rPr>
          <w:rStyle w:val="FontStyle14"/>
          <w:rFonts w:eastAsia="Calibri"/>
          <w:sz w:val="24"/>
          <w:szCs w:val="24"/>
        </w:rPr>
        <w:t xml:space="preserve">., с земельным участком из земель населенных пунктов, площадью 2158 </w:t>
      </w:r>
      <w:proofErr w:type="spellStart"/>
      <w:r w:rsidRPr="00537D4E">
        <w:rPr>
          <w:rStyle w:val="FontStyle14"/>
          <w:rFonts w:eastAsia="Calibri"/>
          <w:sz w:val="24"/>
          <w:szCs w:val="24"/>
        </w:rPr>
        <w:t>кв.м</w:t>
      </w:r>
      <w:proofErr w:type="spellEnd"/>
      <w:r w:rsidRPr="00537D4E">
        <w:rPr>
          <w:rStyle w:val="FontStyle14"/>
          <w:rFonts w:eastAsia="Calibri"/>
          <w:sz w:val="24"/>
          <w:szCs w:val="24"/>
        </w:rPr>
        <w:t xml:space="preserve">., с кадастровым номером 07:01:0500010:85, расположенные по адресу: Кабардино-Балкарская Республика, </w:t>
      </w:r>
      <w:proofErr w:type="spellStart"/>
      <w:r w:rsidRPr="00537D4E">
        <w:rPr>
          <w:rStyle w:val="FontStyle14"/>
          <w:rFonts w:eastAsia="Calibri"/>
          <w:sz w:val="24"/>
          <w:szCs w:val="24"/>
        </w:rPr>
        <w:t>Баксанский</w:t>
      </w:r>
      <w:proofErr w:type="spellEnd"/>
      <w:r w:rsidRPr="00537D4E">
        <w:rPr>
          <w:rStyle w:val="FontStyle14"/>
          <w:rFonts w:eastAsia="Calibri"/>
          <w:sz w:val="24"/>
          <w:szCs w:val="24"/>
        </w:rPr>
        <w:t xml:space="preserve"> муниципальный </w:t>
      </w:r>
      <w:r w:rsidRPr="00537D4E">
        <w:rPr>
          <w:rFonts w:eastAsia="Calibri"/>
          <w:szCs w:val="24"/>
          <w:lang w:eastAsia="en-US"/>
        </w:rPr>
        <w:t xml:space="preserve">район, </w:t>
      </w:r>
      <w:proofErr w:type="spellStart"/>
      <w:r w:rsidRPr="00537D4E">
        <w:rPr>
          <w:rFonts w:eastAsia="Calibri"/>
          <w:szCs w:val="24"/>
          <w:lang w:eastAsia="en-US"/>
        </w:rPr>
        <w:t>с.п</w:t>
      </w:r>
      <w:proofErr w:type="spellEnd"/>
      <w:r w:rsidRPr="00537D4E">
        <w:rPr>
          <w:rFonts w:eastAsia="Calibri"/>
          <w:szCs w:val="24"/>
          <w:lang w:eastAsia="en-US"/>
        </w:rPr>
        <w:t xml:space="preserve">. Нижний </w:t>
      </w:r>
      <w:proofErr w:type="spellStart"/>
      <w:r w:rsidRPr="00537D4E">
        <w:rPr>
          <w:rFonts w:eastAsia="Calibri"/>
          <w:szCs w:val="24"/>
          <w:lang w:eastAsia="en-US"/>
        </w:rPr>
        <w:t>Куркужин</w:t>
      </w:r>
      <w:proofErr w:type="spellEnd"/>
      <w:r w:rsidRPr="00537D4E">
        <w:rPr>
          <w:rFonts w:eastAsia="Calibri"/>
          <w:szCs w:val="24"/>
          <w:lang w:eastAsia="en-US"/>
        </w:rPr>
        <w:t xml:space="preserve">, ул. Братьев </w:t>
      </w:r>
      <w:proofErr w:type="spellStart"/>
      <w:r w:rsidRPr="00537D4E">
        <w:rPr>
          <w:rFonts w:eastAsia="Calibri"/>
          <w:szCs w:val="24"/>
          <w:lang w:eastAsia="en-US"/>
        </w:rPr>
        <w:t>Кумышевых</w:t>
      </w:r>
      <w:proofErr w:type="spellEnd"/>
      <w:r w:rsidRPr="00537D4E">
        <w:rPr>
          <w:rFonts w:eastAsia="Calibri"/>
          <w:szCs w:val="24"/>
          <w:lang w:eastAsia="en-US"/>
        </w:rPr>
        <w:t>, д. 61</w:t>
      </w:r>
      <w:r w:rsidRPr="00537D4E">
        <w:rPr>
          <w:rStyle w:val="FontStyle14"/>
          <w:sz w:val="24"/>
          <w:szCs w:val="24"/>
        </w:rPr>
        <w:t>.</w:t>
      </w:r>
    </w:p>
    <w:p w:rsidR="00537D4E" w:rsidRPr="00537D4E" w:rsidRDefault="00537D4E" w:rsidP="00537D4E">
      <w:pPr>
        <w:ind w:right="-1"/>
        <w:jc w:val="both"/>
        <w:rPr>
          <w:rFonts w:eastAsia="Calibri"/>
          <w:color w:val="000000"/>
        </w:rPr>
      </w:pPr>
      <w:r w:rsidRPr="00537D4E">
        <w:rPr>
          <w:color w:val="000000"/>
        </w:rPr>
        <w:t>Начальная цена продажи – 674 000</w:t>
      </w:r>
      <w:r w:rsidRPr="00537D4E">
        <w:rPr>
          <w:rStyle w:val="FontStyle14"/>
          <w:rFonts w:eastAsia="Calibri"/>
          <w:sz w:val="24"/>
          <w:szCs w:val="24"/>
        </w:rPr>
        <w:t xml:space="preserve"> </w:t>
      </w:r>
      <w:r w:rsidRPr="00537D4E">
        <w:rPr>
          <w:color w:val="000000"/>
        </w:rPr>
        <w:t>рублей.</w:t>
      </w:r>
    </w:p>
    <w:p w:rsidR="00537D4E" w:rsidRPr="00537D4E" w:rsidRDefault="00537D4E" w:rsidP="00537D4E">
      <w:pPr>
        <w:jc w:val="both"/>
        <w:rPr>
          <w:color w:val="000000"/>
        </w:rPr>
      </w:pPr>
      <w:r w:rsidRPr="00537D4E">
        <w:rPr>
          <w:color w:val="000000"/>
        </w:rPr>
        <w:t>Задаток в размере 10% от начальной цены – 67 400 рублей.</w:t>
      </w:r>
    </w:p>
    <w:p w:rsidR="00537D4E" w:rsidRDefault="00537D4E" w:rsidP="00537D4E">
      <w:pPr>
        <w:pStyle w:val="2"/>
        <w:tabs>
          <w:tab w:val="left" w:pos="0"/>
        </w:tabs>
        <w:spacing w:line="276" w:lineRule="auto"/>
        <w:rPr>
          <w:rStyle w:val="FontStyle14"/>
          <w:rFonts w:eastAsia="Calibri"/>
          <w:b/>
          <w:sz w:val="24"/>
          <w:szCs w:val="24"/>
        </w:rPr>
      </w:pPr>
      <w:r w:rsidRPr="00537D4E">
        <w:rPr>
          <w:color w:val="000000"/>
          <w:szCs w:val="24"/>
        </w:rPr>
        <w:t>Шаг аукциона в размере 5% от начальной цены – 33 700 рублей.</w:t>
      </w:r>
      <w:r w:rsidRPr="00537D4E">
        <w:rPr>
          <w:rStyle w:val="FontStyle14"/>
          <w:rFonts w:eastAsia="Calibri"/>
          <w:b/>
          <w:sz w:val="24"/>
          <w:szCs w:val="24"/>
        </w:rPr>
        <w:t xml:space="preserve"> </w:t>
      </w:r>
    </w:p>
    <w:p w:rsidR="00537D4E" w:rsidRPr="00537D4E" w:rsidRDefault="00537D4E" w:rsidP="00537D4E">
      <w:pPr>
        <w:pStyle w:val="2"/>
        <w:tabs>
          <w:tab w:val="left" w:pos="0"/>
        </w:tabs>
        <w:spacing w:line="276" w:lineRule="auto"/>
        <w:rPr>
          <w:rStyle w:val="FontStyle14"/>
          <w:rFonts w:eastAsia="Calibri"/>
          <w:b/>
          <w:sz w:val="24"/>
          <w:szCs w:val="24"/>
        </w:rPr>
      </w:pPr>
    </w:p>
    <w:p w:rsidR="00537D4E" w:rsidRPr="00537D4E" w:rsidRDefault="00537D4E" w:rsidP="00537D4E">
      <w:pPr>
        <w:pStyle w:val="2"/>
        <w:rPr>
          <w:rStyle w:val="FontStyle14"/>
          <w:rFonts w:eastAsia="Calibri"/>
          <w:b/>
          <w:sz w:val="24"/>
          <w:szCs w:val="24"/>
        </w:rPr>
      </w:pPr>
      <w:r w:rsidRPr="00537D4E">
        <w:rPr>
          <w:rStyle w:val="FontStyle14"/>
          <w:rFonts w:eastAsia="Calibri"/>
          <w:b/>
          <w:sz w:val="24"/>
          <w:szCs w:val="24"/>
        </w:rPr>
        <w:t xml:space="preserve">Лот № </w:t>
      </w:r>
      <w:r w:rsidR="00E47CD0">
        <w:rPr>
          <w:rStyle w:val="FontStyle14"/>
          <w:rFonts w:eastAsia="Calibri"/>
          <w:b/>
          <w:sz w:val="24"/>
          <w:szCs w:val="24"/>
        </w:rPr>
        <w:t>6</w:t>
      </w:r>
    </w:p>
    <w:p w:rsidR="00537D4E" w:rsidRPr="00537D4E" w:rsidRDefault="00537D4E" w:rsidP="00537D4E">
      <w:pPr>
        <w:jc w:val="both"/>
        <w:rPr>
          <w:rStyle w:val="FontStyle14"/>
          <w:sz w:val="24"/>
          <w:szCs w:val="24"/>
        </w:rPr>
      </w:pPr>
      <w:r w:rsidRPr="00537D4E">
        <w:rPr>
          <w:rStyle w:val="FontStyle14"/>
          <w:rFonts w:eastAsia="Calibri"/>
          <w:b/>
          <w:sz w:val="24"/>
          <w:szCs w:val="24"/>
        </w:rPr>
        <w:t xml:space="preserve">     - </w:t>
      </w:r>
      <w:r w:rsidRPr="00537D4E">
        <w:rPr>
          <w:rStyle w:val="FontStyle14"/>
          <w:rFonts w:eastAsia="Calibri"/>
          <w:sz w:val="24"/>
          <w:szCs w:val="24"/>
        </w:rPr>
        <w:t xml:space="preserve">транспортное средство марки ГАЗ 3102, тип ТС: легковой седан, регистрационный знак: Н551КР07, 2003 года выпуска, идентификационный номер (VIN) ХТН31020031171231, расположенное по адресу: Кабардино-Балкарская </w:t>
      </w:r>
      <w:proofErr w:type="gramStart"/>
      <w:r w:rsidRPr="00537D4E">
        <w:rPr>
          <w:rStyle w:val="FontStyle14"/>
          <w:rFonts w:eastAsia="Calibri"/>
          <w:sz w:val="24"/>
          <w:szCs w:val="24"/>
        </w:rPr>
        <w:t xml:space="preserve">Республика, </w:t>
      </w:r>
      <w:r w:rsidR="00CE7C04">
        <w:rPr>
          <w:rStyle w:val="FontStyle14"/>
          <w:rFonts w:eastAsia="Calibri"/>
          <w:sz w:val="24"/>
          <w:szCs w:val="24"/>
        </w:rPr>
        <w:t xml:space="preserve">  </w:t>
      </w:r>
      <w:proofErr w:type="gramEnd"/>
      <w:r w:rsidR="00CE7C04">
        <w:rPr>
          <w:rStyle w:val="FontStyle14"/>
          <w:rFonts w:eastAsia="Calibri"/>
          <w:sz w:val="24"/>
          <w:szCs w:val="24"/>
        </w:rPr>
        <w:t xml:space="preserve">                       </w:t>
      </w:r>
      <w:r w:rsidRPr="00537D4E">
        <w:rPr>
          <w:rStyle w:val="FontStyle14"/>
          <w:rFonts w:eastAsia="Calibri"/>
          <w:sz w:val="24"/>
          <w:szCs w:val="24"/>
        </w:rPr>
        <w:t>с</w:t>
      </w:r>
      <w:r w:rsidRPr="00537D4E">
        <w:rPr>
          <w:rStyle w:val="FontStyle14"/>
          <w:sz w:val="24"/>
          <w:szCs w:val="24"/>
        </w:rPr>
        <w:t xml:space="preserve">. Чегем-Второй, ул. Комсомольская, д. 17. Описание транспортного средства: моторный отсек и щиток приборов сгорел в результате возгорания, требуется существенный ремонт, технически неисправен. </w:t>
      </w:r>
    </w:p>
    <w:p w:rsidR="00537D4E" w:rsidRPr="00537D4E" w:rsidRDefault="00537D4E" w:rsidP="00537D4E">
      <w:pPr>
        <w:ind w:right="-1"/>
        <w:jc w:val="both"/>
        <w:rPr>
          <w:rFonts w:eastAsia="Calibri"/>
          <w:color w:val="000000"/>
        </w:rPr>
      </w:pPr>
      <w:r w:rsidRPr="00537D4E">
        <w:rPr>
          <w:color w:val="000000"/>
        </w:rPr>
        <w:t>Начальная цена продажи – 23 400</w:t>
      </w:r>
      <w:r w:rsidRPr="00537D4E">
        <w:rPr>
          <w:rStyle w:val="FontStyle14"/>
          <w:rFonts w:eastAsia="Calibri"/>
          <w:sz w:val="24"/>
          <w:szCs w:val="24"/>
        </w:rPr>
        <w:t xml:space="preserve"> </w:t>
      </w:r>
      <w:r w:rsidRPr="00537D4E">
        <w:rPr>
          <w:color w:val="000000"/>
        </w:rPr>
        <w:t>рублей.</w:t>
      </w:r>
    </w:p>
    <w:p w:rsidR="00537D4E" w:rsidRPr="00537D4E" w:rsidRDefault="00537D4E" w:rsidP="00537D4E">
      <w:pPr>
        <w:jc w:val="both"/>
        <w:rPr>
          <w:color w:val="000000"/>
        </w:rPr>
      </w:pPr>
      <w:r w:rsidRPr="00537D4E">
        <w:rPr>
          <w:color w:val="000000"/>
        </w:rPr>
        <w:t>Задаток в размере 10% от начальной цены – 2340 рублей.</w:t>
      </w:r>
    </w:p>
    <w:p w:rsidR="00B61306" w:rsidRDefault="00537D4E" w:rsidP="00537D4E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537D4E">
        <w:rPr>
          <w:color w:val="000000"/>
        </w:rPr>
        <w:t>Шаг аукциона в размере 5% от начальной цены – 1170 рублей.</w:t>
      </w:r>
    </w:p>
    <w:p w:rsidR="00537D4E" w:rsidRPr="00537D4E" w:rsidRDefault="00537D4E" w:rsidP="00537D4E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57593B" w:rsidRDefault="0057593B" w:rsidP="00265C99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rFonts w:eastAsiaTheme="minorHAnsi"/>
          <w:lang w:eastAsia="en-US"/>
        </w:rPr>
        <w:t xml:space="preserve">         </w:t>
      </w:r>
      <w:r w:rsidRPr="00696B1E">
        <w:rPr>
          <w:rFonts w:eastAsiaTheme="minorHAnsi"/>
          <w:lang w:eastAsia="en-US"/>
        </w:rPr>
        <w:t>Место подачи (приема) заявок, место проведения аукциона: АО «Единая электронная торговая площадка» - www.roseltorg.ru.</w:t>
      </w:r>
    </w:p>
    <w:p w:rsidR="0057593B" w:rsidRPr="00696B1E" w:rsidRDefault="0057593B" w:rsidP="0057593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 xml:space="preserve">Дата и время начала подачи (приема) заявок: </w:t>
      </w:r>
      <w:r w:rsidR="00E47CD0" w:rsidRPr="0092210B">
        <w:rPr>
          <w:rFonts w:eastAsiaTheme="minorHAnsi"/>
          <w:b/>
          <w:lang w:eastAsia="en-US"/>
        </w:rPr>
        <w:t>31</w:t>
      </w:r>
      <w:r w:rsidR="00E47CD0" w:rsidRPr="00B2130C">
        <w:rPr>
          <w:rFonts w:eastAsiaTheme="minorHAnsi"/>
          <w:b/>
          <w:lang w:eastAsia="en-US"/>
        </w:rPr>
        <w:t>.</w:t>
      </w:r>
      <w:r w:rsidR="00E47CD0">
        <w:rPr>
          <w:rFonts w:eastAsiaTheme="minorHAnsi"/>
          <w:b/>
          <w:lang w:eastAsia="en-US"/>
        </w:rPr>
        <w:t>07</w:t>
      </w:r>
      <w:r w:rsidR="00E47CD0" w:rsidRPr="00B2130C">
        <w:rPr>
          <w:rFonts w:eastAsiaTheme="minorHAnsi"/>
          <w:b/>
          <w:lang w:eastAsia="en-US"/>
        </w:rPr>
        <w:t>.202</w:t>
      </w:r>
      <w:r w:rsidR="00E47CD0">
        <w:rPr>
          <w:rFonts w:eastAsiaTheme="minorHAnsi"/>
          <w:b/>
          <w:lang w:eastAsia="en-US"/>
        </w:rPr>
        <w:t>4</w:t>
      </w:r>
      <w:r w:rsidR="00E47CD0" w:rsidRPr="00B2130C">
        <w:rPr>
          <w:rFonts w:eastAsiaTheme="minorHAnsi"/>
          <w:b/>
          <w:lang w:eastAsia="en-US"/>
        </w:rPr>
        <w:t xml:space="preserve">г. в </w:t>
      </w:r>
      <w:r w:rsidR="00E47CD0">
        <w:rPr>
          <w:rFonts w:eastAsiaTheme="minorHAnsi"/>
          <w:b/>
          <w:lang w:eastAsia="en-US"/>
        </w:rPr>
        <w:t>17</w:t>
      </w:r>
      <w:r w:rsidR="00E47CD0" w:rsidRPr="00B2130C">
        <w:rPr>
          <w:rFonts w:eastAsiaTheme="minorHAnsi"/>
          <w:b/>
          <w:lang w:eastAsia="en-US"/>
        </w:rPr>
        <w:t>.00</w:t>
      </w:r>
      <w:r w:rsidRPr="00696B1E">
        <w:rPr>
          <w:rFonts w:eastAsiaTheme="minorHAnsi"/>
          <w:lang w:eastAsia="en-US"/>
        </w:rPr>
        <w:t xml:space="preserve"> по московскому времени. </w:t>
      </w:r>
    </w:p>
    <w:p w:rsidR="0057593B" w:rsidRPr="00696B1E" w:rsidRDefault="0057593B" w:rsidP="0057593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Подача заявок осуществляется круглосуточно.</w:t>
      </w:r>
    </w:p>
    <w:p w:rsidR="0057593B" w:rsidRDefault="0057593B" w:rsidP="0057593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</w:t>
      </w:r>
      <w:r w:rsidRPr="00696B1E">
        <w:rPr>
          <w:rFonts w:eastAsiaTheme="minorHAnsi"/>
          <w:lang w:eastAsia="en-US"/>
        </w:rPr>
        <w:t xml:space="preserve"> Дата и время окончания подачи (приема) заявок: </w:t>
      </w:r>
      <w:r w:rsidR="00E47CD0">
        <w:rPr>
          <w:rFonts w:eastAsiaTheme="minorHAnsi"/>
          <w:b/>
          <w:lang w:eastAsia="en-US"/>
        </w:rPr>
        <w:t>27</w:t>
      </w:r>
      <w:r w:rsidR="00E47CD0" w:rsidRPr="00B2130C">
        <w:rPr>
          <w:rFonts w:eastAsiaTheme="minorHAnsi"/>
          <w:b/>
          <w:lang w:eastAsia="en-US"/>
        </w:rPr>
        <w:t>.</w:t>
      </w:r>
      <w:r w:rsidR="00E47CD0">
        <w:rPr>
          <w:rFonts w:eastAsiaTheme="minorHAnsi"/>
          <w:b/>
          <w:lang w:eastAsia="en-US"/>
        </w:rPr>
        <w:t>08</w:t>
      </w:r>
      <w:r w:rsidR="00E47CD0" w:rsidRPr="00B2130C">
        <w:rPr>
          <w:rFonts w:eastAsiaTheme="minorHAnsi"/>
          <w:b/>
          <w:lang w:eastAsia="en-US"/>
        </w:rPr>
        <w:t>.202</w:t>
      </w:r>
      <w:r w:rsidR="00E47CD0">
        <w:rPr>
          <w:rFonts w:eastAsiaTheme="minorHAnsi"/>
          <w:b/>
          <w:lang w:eastAsia="en-US"/>
        </w:rPr>
        <w:t>4</w:t>
      </w:r>
      <w:r w:rsidR="00E47CD0" w:rsidRPr="00B2130C">
        <w:rPr>
          <w:rFonts w:eastAsiaTheme="minorHAnsi"/>
          <w:b/>
          <w:lang w:eastAsia="en-US"/>
        </w:rPr>
        <w:t xml:space="preserve">г в </w:t>
      </w:r>
      <w:r w:rsidR="00E47CD0">
        <w:rPr>
          <w:rFonts w:eastAsiaTheme="minorHAnsi"/>
          <w:b/>
          <w:lang w:eastAsia="en-US"/>
        </w:rPr>
        <w:t>10</w:t>
      </w:r>
      <w:r w:rsidR="00E47CD0" w:rsidRPr="00B2130C">
        <w:rPr>
          <w:rFonts w:eastAsiaTheme="minorHAnsi"/>
          <w:b/>
          <w:lang w:eastAsia="en-US"/>
        </w:rPr>
        <w:t>.</w:t>
      </w:r>
      <w:r w:rsidR="00E47CD0">
        <w:rPr>
          <w:rFonts w:eastAsiaTheme="minorHAnsi"/>
          <w:b/>
          <w:lang w:eastAsia="en-US"/>
        </w:rPr>
        <w:t>00</w:t>
      </w:r>
      <w:r w:rsidR="00E47CD0" w:rsidRPr="00696B1E">
        <w:rPr>
          <w:rFonts w:eastAsiaTheme="minorHAnsi"/>
          <w:lang w:eastAsia="en-US"/>
        </w:rPr>
        <w:t xml:space="preserve"> </w:t>
      </w:r>
      <w:r w:rsidRPr="00696B1E">
        <w:rPr>
          <w:rFonts w:eastAsiaTheme="minorHAnsi"/>
          <w:lang w:eastAsia="en-US"/>
        </w:rPr>
        <w:t>по московскому времени.</w:t>
      </w:r>
    </w:p>
    <w:p w:rsidR="001556FB" w:rsidRDefault="001556FB" w:rsidP="001556F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25ED5">
        <w:rPr>
          <w:rFonts w:eastAsiaTheme="minorHAnsi"/>
          <w:lang w:eastAsia="en-US"/>
        </w:rPr>
        <w:t xml:space="preserve">Дата определения Участников аукциона: </w:t>
      </w:r>
      <w:r w:rsidR="00E47CD0" w:rsidRPr="0092210B">
        <w:rPr>
          <w:rFonts w:eastAsiaTheme="minorHAnsi"/>
          <w:b/>
          <w:lang w:eastAsia="en-US"/>
        </w:rPr>
        <w:t>3</w:t>
      </w:r>
      <w:r w:rsidR="00E47CD0">
        <w:rPr>
          <w:rFonts w:eastAsiaTheme="minorHAnsi"/>
          <w:b/>
          <w:lang w:eastAsia="en-US"/>
        </w:rPr>
        <w:t>0</w:t>
      </w:r>
      <w:r w:rsidR="00E47CD0" w:rsidRPr="00B2130C">
        <w:rPr>
          <w:rFonts w:eastAsiaTheme="minorHAnsi"/>
          <w:b/>
          <w:lang w:eastAsia="en-US"/>
        </w:rPr>
        <w:t>.</w:t>
      </w:r>
      <w:r w:rsidR="00E47CD0">
        <w:rPr>
          <w:rFonts w:eastAsiaTheme="minorHAnsi"/>
          <w:b/>
          <w:lang w:eastAsia="en-US"/>
        </w:rPr>
        <w:t>08</w:t>
      </w:r>
      <w:r w:rsidR="00E47CD0" w:rsidRPr="00B2130C">
        <w:rPr>
          <w:rFonts w:eastAsiaTheme="minorHAnsi"/>
          <w:b/>
          <w:lang w:eastAsia="en-US"/>
        </w:rPr>
        <w:t>.202</w:t>
      </w:r>
      <w:r w:rsidR="00E47CD0">
        <w:rPr>
          <w:rFonts w:eastAsiaTheme="minorHAnsi"/>
          <w:b/>
          <w:lang w:eastAsia="en-US"/>
        </w:rPr>
        <w:t>4</w:t>
      </w:r>
      <w:r w:rsidR="00E47CD0" w:rsidRPr="00B2130C">
        <w:rPr>
          <w:rFonts w:eastAsiaTheme="minorHAnsi"/>
          <w:lang w:eastAsia="en-US"/>
        </w:rPr>
        <w:t xml:space="preserve">г. </w:t>
      </w:r>
      <w:r w:rsidR="00E47CD0" w:rsidRPr="00B2130C">
        <w:rPr>
          <w:rFonts w:eastAsiaTheme="minorHAnsi"/>
          <w:b/>
          <w:lang w:eastAsia="en-US"/>
        </w:rPr>
        <w:t>в 11.00</w:t>
      </w:r>
      <w:r w:rsidR="00E47CD0" w:rsidRPr="00696B1E">
        <w:rPr>
          <w:rFonts w:eastAsiaTheme="minorHAnsi"/>
          <w:lang w:eastAsia="en-US"/>
        </w:rPr>
        <w:t xml:space="preserve"> </w:t>
      </w:r>
      <w:r w:rsidR="00265C99" w:rsidRPr="00696B1E">
        <w:rPr>
          <w:rFonts w:eastAsiaTheme="minorHAnsi"/>
          <w:lang w:eastAsia="en-US"/>
        </w:rPr>
        <w:t>по московскому времени.</w:t>
      </w:r>
    </w:p>
    <w:p w:rsidR="001556FB" w:rsidRDefault="001556FB" w:rsidP="001556F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25ED5">
        <w:rPr>
          <w:rFonts w:eastAsiaTheme="minorHAnsi"/>
          <w:lang w:eastAsia="en-US"/>
        </w:rPr>
        <w:t>Дата, вр</w:t>
      </w:r>
      <w:r>
        <w:rPr>
          <w:rFonts w:eastAsiaTheme="minorHAnsi"/>
          <w:lang w:eastAsia="en-US"/>
        </w:rPr>
        <w:t xml:space="preserve">емя и срок проведения аукциона: </w:t>
      </w:r>
      <w:r w:rsidR="00E47CD0">
        <w:rPr>
          <w:rFonts w:eastAsiaTheme="minorHAnsi"/>
          <w:b/>
          <w:lang w:eastAsia="en-US"/>
        </w:rPr>
        <w:t>02</w:t>
      </w:r>
      <w:r w:rsidR="00E47CD0" w:rsidRPr="00B2130C">
        <w:rPr>
          <w:rFonts w:eastAsiaTheme="minorHAnsi"/>
          <w:b/>
          <w:lang w:eastAsia="en-US"/>
        </w:rPr>
        <w:t>.</w:t>
      </w:r>
      <w:r w:rsidR="00E47CD0">
        <w:rPr>
          <w:rFonts w:eastAsiaTheme="minorHAnsi"/>
          <w:b/>
          <w:lang w:eastAsia="en-US"/>
        </w:rPr>
        <w:t>09</w:t>
      </w:r>
      <w:r w:rsidR="00E47CD0" w:rsidRPr="00B2130C">
        <w:rPr>
          <w:rFonts w:eastAsiaTheme="minorHAnsi"/>
          <w:b/>
          <w:lang w:eastAsia="en-US"/>
        </w:rPr>
        <w:t>.202</w:t>
      </w:r>
      <w:r w:rsidR="00E47CD0">
        <w:rPr>
          <w:rFonts w:eastAsiaTheme="minorHAnsi"/>
          <w:b/>
          <w:lang w:eastAsia="en-US"/>
        </w:rPr>
        <w:t>4</w:t>
      </w:r>
      <w:r w:rsidR="00E47CD0" w:rsidRPr="00B2130C">
        <w:rPr>
          <w:rFonts w:eastAsiaTheme="minorHAnsi"/>
          <w:b/>
          <w:lang w:eastAsia="en-US"/>
        </w:rPr>
        <w:t>г.</w:t>
      </w:r>
      <w:r w:rsidR="00E47CD0" w:rsidRPr="00B2130C">
        <w:rPr>
          <w:rFonts w:eastAsiaTheme="minorHAnsi"/>
          <w:lang w:eastAsia="en-US"/>
        </w:rPr>
        <w:t xml:space="preserve"> </w:t>
      </w:r>
      <w:r w:rsidR="00E47CD0" w:rsidRPr="00B2130C">
        <w:rPr>
          <w:rFonts w:eastAsiaTheme="minorHAnsi"/>
          <w:b/>
          <w:lang w:eastAsia="en-US"/>
        </w:rPr>
        <w:t>в 1</w:t>
      </w:r>
      <w:r w:rsidR="00E47CD0">
        <w:rPr>
          <w:rFonts w:eastAsiaTheme="minorHAnsi"/>
          <w:b/>
          <w:lang w:eastAsia="en-US"/>
        </w:rPr>
        <w:t>0</w:t>
      </w:r>
      <w:r w:rsidR="00E47CD0" w:rsidRPr="00B2130C">
        <w:rPr>
          <w:rFonts w:eastAsiaTheme="minorHAnsi"/>
          <w:b/>
          <w:lang w:eastAsia="en-US"/>
        </w:rPr>
        <w:t>.00</w:t>
      </w:r>
      <w:bookmarkStart w:id="0" w:name="_GoBack"/>
      <w:bookmarkEnd w:id="0"/>
      <w:r w:rsidRPr="00577B2B">
        <w:rPr>
          <w:rFonts w:eastAsiaTheme="minorHAnsi"/>
          <w:color w:val="FF0000"/>
          <w:lang w:eastAsia="en-US"/>
        </w:rPr>
        <w:t xml:space="preserve"> </w:t>
      </w:r>
      <w:r w:rsidRPr="00625ED5">
        <w:rPr>
          <w:rFonts w:eastAsiaTheme="minorHAnsi"/>
          <w:lang w:eastAsia="en-US"/>
        </w:rPr>
        <w:t>по московскому времени и до последнего предложения Участников.</w:t>
      </w:r>
    </w:p>
    <w:p w:rsidR="0057593B" w:rsidRPr="00625ED5" w:rsidRDefault="0057593B" w:rsidP="001556F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1556FB" w:rsidRDefault="001556FB" w:rsidP="001556F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Информационное сообщение о проведении аукциона по вышеуказанным лотам размешается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Федерации, </w:t>
      </w:r>
      <w:hyperlink r:id="rId5" w:history="1">
        <w:r w:rsidRPr="00002E25">
          <w:rPr>
            <w:rStyle w:val="a5"/>
            <w:rFonts w:eastAsiaTheme="minorHAnsi"/>
            <w:lang w:val="en-US" w:eastAsia="en-US"/>
          </w:rPr>
          <w:t>www</w:t>
        </w:r>
        <w:r w:rsidRPr="00002E25">
          <w:rPr>
            <w:rStyle w:val="a5"/>
            <w:rFonts w:eastAsiaTheme="minorHAnsi"/>
            <w:lang w:eastAsia="en-US"/>
          </w:rPr>
          <w:t>.</w:t>
        </w:r>
        <w:r w:rsidRPr="00002E25">
          <w:rPr>
            <w:rStyle w:val="a5"/>
            <w:rFonts w:eastAsiaTheme="minorHAnsi"/>
            <w:lang w:val="en-US" w:eastAsia="en-US"/>
          </w:rPr>
          <w:t>torgi</w:t>
        </w:r>
        <w:r w:rsidRPr="00002E25">
          <w:rPr>
            <w:rStyle w:val="a5"/>
            <w:rFonts w:eastAsiaTheme="minorHAnsi"/>
            <w:lang w:eastAsia="en-US"/>
          </w:rPr>
          <w:t>.</w:t>
        </w:r>
        <w:r w:rsidRPr="00002E25">
          <w:rPr>
            <w:rStyle w:val="a5"/>
            <w:rFonts w:eastAsiaTheme="minorHAnsi"/>
            <w:lang w:val="en-US" w:eastAsia="en-US"/>
          </w:rPr>
          <w:t>gov</w:t>
        </w:r>
        <w:r w:rsidRPr="00002E25">
          <w:rPr>
            <w:rStyle w:val="a5"/>
            <w:rFonts w:eastAsiaTheme="minorHAnsi"/>
            <w:lang w:eastAsia="en-US"/>
          </w:rPr>
          <w:t>.</w:t>
        </w:r>
        <w:r w:rsidRPr="00002E25">
          <w:rPr>
            <w:rStyle w:val="a5"/>
            <w:rFonts w:eastAsiaTheme="minorHAnsi"/>
            <w:lang w:val="en-US" w:eastAsia="en-US"/>
          </w:rPr>
          <w:t>ru</w:t>
        </w:r>
      </w:hyperlink>
      <w:r>
        <w:rPr>
          <w:rFonts w:eastAsiaTheme="minorHAnsi"/>
          <w:lang w:eastAsia="en-US"/>
        </w:rPr>
        <w:t>, а также на сайте организатора торгов АО «Единая электронная торговая площадка</w:t>
      </w:r>
      <w:r w:rsidR="00BC5CE0">
        <w:rPr>
          <w:rFonts w:eastAsiaTheme="minorHAnsi"/>
          <w:lang w:eastAsia="en-US"/>
        </w:rPr>
        <w:t xml:space="preserve">» </w:t>
      </w:r>
      <w:r w:rsidR="00EE6100">
        <w:rPr>
          <w:rFonts w:eastAsiaTheme="minorHAnsi"/>
          <w:lang w:eastAsia="en-US"/>
        </w:rPr>
        <w:t xml:space="preserve"> </w:t>
      </w:r>
      <w:r w:rsidR="00C90429">
        <w:rPr>
          <w:rFonts w:eastAsiaTheme="minorHAnsi"/>
          <w:lang w:eastAsia="en-US"/>
        </w:rPr>
        <w:t xml:space="preserve">                                                    </w:t>
      </w:r>
      <w:r w:rsidR="00BC5CE0">
        <w:rPr>
          <w:rFonts w:eastAsiaTheme="minorHAnsi"/>
          <w:lang w:eastAsia="en-US"/>
        </w:rPr>
        <w:t>(</w:t>
      </w:r>
      <w:hyperlink r:id="rId6" w:history="1">
        <w:r w:rsidR="00BC5CE0" w:rsidRPr="00002E25">
          <w:rPr>
            <w:rStyle w:val="a5"/>
            <w:rFonts w:eastAsiaTheme="minorHAnsi"/>
            <w:lang w:val="en-US" w:eastAsia="en-US"/>
          </w:rPr>
          <w:t>www</w:t>
        </w:r>
        <w:r w:rsidR="00BC5CE0" w:rsidRPr="00002E25">
          <w:rPr>
            <w:rStyle w:val="a5"/>
            <w:rFonts w:eastAsiaTheme="minorHAnsi"/>
            <w:lang w:eastAsia="en-US"/>
          </w:rPr>
          <w:t>.</w:t>
        </w:r>
        <w:r w:rsidR="00BC5CE0" w:rsidRPr="00002E25">
          <w:rPr>
            <w:rStyle w:val="a5"/>
            <w:rFonts w:eastAsiaTheme="minorHAnsi"/>
            <w:lang w:val="en-US" w:eastAsia="en-US"/>
          </w:rPr>
          <w:t>roseltorg</w:t>
        </w:r>
        <w:r w:rsidR="00BC5CE0" w:rsidRPr="00002E25">
          <w:rPr>
            <w:rStyle w:val="a5"/>
            <w:rFonts w:eastAsiaTheme="minorHAnsi"/>
            <w:lang w:eastAsia="en-US"/>
          </w:rPr>
          <w:t>.</w:t>
        </w:r>
        <w:proofErr w:type="spellStart"/>
        <w:r w:rsidR="00BC5CE0" w:rsidRPr="00002E25">
          <w:rPr>
            <w:rStyle w:val="a5"/>
            <w:rFonts w:eastAsiaTheme="minorHAnsi"/>
            <w:lang w:val="en-US" w:eastAsia="en-US"/>
          </w:rPr>
          <w:t>ru</w:t>
        </w:r>
        <w:proofErr w:type="spellEnd"/>
      </w:hyperlink>
      <w:r w:rsidR="00BC5CE0" w:rsidRPr="00BC5CE0">
        <w:rPr>
          <w:rFonts w:eastAsiaTheme="minorHAnsi"/>
          <w:lang w:eastAsia="en-US"/>
        </w:rPr>
        <w:t>)</w:t>
      </w:r>
      <w:r w:rsidR="00BC5CE0">
        <w:rPr>
          <w:rFonts w:eastAsiaTheme="minorHAnsi"/>
          <w:lang w:eastAsia="en-US"/>
        </w:rPr>
        <w:t xml:space="preserve">. </w:t>
      </w:r>
    </w:p>
    <w:p w:rsidR="00BC5CE0" w:rsidRPr="000355F6" w:rsidRDefault="00BC5CE0" w:rsidP="001556F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Кроме этого, в соответствии с Федеральным законом от 21.12.2001 г. № 178-ФЗ </w:t>
      </w:r>
      <w:r w:rsidR="00537D4E">
        <w:rPr>
          <w:rFonts w:eastAsiaTheme="minorHAnsi"/>
          <w:lang w:eastAsia="en-US"/>
        </w:rPr>
        <w:t xml:space="preserve">                 </w:t>
      </w:r>
      <w:r>
        <w:rPr>
          <w:rFonts w:eastAsiaTheme="minorHAnsi"/>
          <w:lang w:eastAsia="en-US"/>
        </w:rPr>
        <w:t xml:space="preserve">«О приватизации государственного и муниципального имущества», информационное сообщение размещено на официальном сайте Местной администрации </w:t>
      </w:r>
      <w:proofErr w:type="spellStart"/>
      <w:r>
        <w:rPr>
          <w:rFonts w:eastAsiaTheme="minorHAnsi"/>
          <w:lang w:eastAsia="en-US"/>
        </w:rPr>
        <w:t>Баксанского</w:t>
      </w:r>
      <w:proofErr w:type="spellEnd"/>
      <w:r>
        <w:rPr>
          <w:rFonts w:eastAsiaTheme="minorHAnsi"/>
          <w:lang w:eastAsia="en-US"/>
        </w:rPr>
        <w:t xml:space="preserve"> </w:t>
      </w:r>
      <w:r w:rsidR="000355F6">
        <w:rPr>
          <w:rFonts w:eastAsiaTheme="minorHAnsi"/>
          <w:lang w:eastAsia="en-US"/>
        </w:rPr>
        <w:t xml:space="preserve">муниципального района </w:t>
      </w:r>
      <w:hyperlink r:id="rId7" w:history="1">
        <w:r w:rsidR="000355F6" w:rsidRPr="00002E25">
          <w:rPr>
            <w:rStyle w:val="a5"/>
            <w:rFonts w:eastAsiaTheme="minorHAnsi"/>
            <w:lang w:val="en-US" w:eastAsia="en-US"/>
          </w:rPr>
          <w:t>www</w:t>
        </w:r>
        <w:r w:rsidR="000355F6" w:rsidRPr="000355F6">
          <w:rPr>
            <w:rStyle w:val="a5"/>
            <w:rFonts w:eastAsiaTheme="minorHAnsi"/>
            <w:lang w:eastAsia="en-US"/>
          </w:rPr>
          <w:t>.</w:t>
        </w:r>
        <w:proofErr w:type="spellStart"/>
        <w:r w:rsidR="000355F6" w:rsidRPr="00002E25">
          <w:rPr>
            <w:rStyle w:val="a5"/>
            <w:rFonts w:eastAsiaTheme="minorHAnsi"/>
            <w:lang w:val="en-US" w:eastAsia="en-US"/>
          </w:rPr>
          <w:t>admbakr</w:t>
        </w:r>
        <w:proofErr w:type="spellEnd"/>
        <w:r w:rsidR="000355F6" w:rsidRPr="000355F6">
          <w:rPr>
            <w:rStyle w:val="a5"/>
            <w:rFonts w:eastAsiaTheme="minorHAnsi"/>
            <w:lang w:eastAsia="en-US"/>
          </w:rPr>
          <w:t>.</w:t>
        </w:r>
        <w:proofErr w:type="spellStart"/>
        <w:r w:rsidR="000355F6" w:rsidRPr="00002E25">
          <w:rPr>
            <w:rStyle w:val="a5"/>
            <w:rFonts w:eastAsiaTheme="minorHAnsi"/>
            <w:lang w:val="en-US" w:eastAsia="en-US"/>
          </w:rPr>
          <w:t>ru</w:t>
        </w:r>
        <w:proofErr w:type="spellEnd"/>
      </w:hyperlink>
      <w:r w:rsidR="000355F6" w:rsidRPr="000355F6">
        <w:rPr>
          <w:rFonts w:eastAsiaTheme="minorHAnsi"/>
          <w:lang w:eastAsia="en-US"/>
        </w:rPr>
        <w:t>.</w:t>
      </w:r>
    </w:p>
    <w:p w:rsidR="000355F6" w:rsidRPr="000355F6" w:rsidRDefault="000355F6" w:rsidP="001556F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За дополнительной информацией обращаться в МУ «Комитет по управлению имуществом </w:t>
      </w:r>
      <w:proofErr w:type="spellStart"/>
      <w:r>
        <w:rPr>
          <w:rFonts w:eastAsiaTheme="minorHAnsi"/>
          <w:lang w:eastAsia="en-US"/>
        </w:rPr>
        <w:t>Баксанского</w:t>
      </w:r>
      <w:proofErr w:type="spellEnd"/>
      <w:r>
        <w:rPr>
          <w:rFonts w:eastAsiaTheme="minorHAnsi"/>
          <w:lang w:eastAsia="en-US"/>
        </w:rPr>
        <w:t xml:space="preserve"> муниципального района» по адресу: КБР, г. Баксан, ул. </w:t>
      </w:r>
      <w:r w:rsidR="00E46CF8">
        <w:rPr>
          <w:rFonts w:eastAsiaTheme="minorHAnsi"/>
          <w:lang w:eastAsia="en-US"/>
        </w:rPr>
        <w:t xml:space="preserve">им. </w:t>
      </w:r>
      <w:proofErr w:type="spellStart"/>
      <w:r w:rsidR="00E46CF8">
        <w:rPr>
          <w:rFonts w:eastAsiaTheme="minorHAnsi"/>
          <w:lang w:eastAsia="en-US"/>
        </w:rPr>
        <w:t>Ю.А.Гагарина</w:t>
      </w:r>
      <w:proofErr w:type="spellEnd"/>
      <w:r>
        <w:rPr>
          <w:rFonts w:eastAsiaTheme="minorHAnsi"/>
          <w:lang w:eastAsia="en-US"/>
        </w:rPr>
        <w:t xml:space="preserve">, </w:t>
      </w:r>
      <w:proofErr w:type="spellStart"/>
      <w:r w:rsidR="00537D4E">
        <w:rPr>
          <w:rFonts w:eastAsiaTheme="minorHAnsi"/>
          <w:lang w:eastAsia="en-US"/>
        </w:rPr>
        <w:t>зд</w:t>
      </w:r>
      <w:proofErr w:type="spellEnd"/>
      <w:r w:rsidR="00537D4E">
        <w:rPr>
          <w:rFonts w:eastAsiaTheme="minorHAnsi"/>
          <w:lang w:eastAsia="en-US"/>
        </w:rPr>
        <w:t xml:space="preserve">. 1-е, </w:t>
      </w:r>
      <w:r w:rsidR="00E46CF8">
        <w:rPr>
          <w:rFonts w:eastAsiaTheme="minorHAnsi"/>
          <w:lang w:eastAsia="en-US"/>
        </w:rPr>
        <w:t>пом. 1</w:t>
      </w:r>
      <w:r>
        <w:rPr>
          <w:rFonts w:eastAsiaTheme="minorHAnsi"/>
          <w:lang w:eastAsia="en-US"/>
        </w:rPr>
        <w:t xml:space="preserve">, 2 этаж. Телефон для справочной информации: 8(866-34)4-14-76, 8(866-34)4-18-35. </w:t>
      </w:r>
    </w:p>
    <w:p w:rsidR="005F77FC" w:rsidRPr="005F77FC" w:rsidRDefault="005F77FC" w:rsidP="005F77FC">
      <w:pPr>
        <w:ind w:right="-1"/>
        <w:jc w:val="both"/>
        <w:rPr>
          <w:rFonts w:eastAsia="Calibri"/>
          <w:color w:val="000000"/>
        </w:rPr>
      </w:pPr>
    </w:p>
    <w:p w:rsidR="005F77FC" w:rsidRPr="005F77FC" w:rsidRDefault="005F77FC" w:rsidP="005F77FC">
      <w:pPr>
        <w:ind w:left="360"/>
        <w:jc w:val="both"/>
      </w:pPr>
    </w:p>
    <w:sectPr w:rsidR="005F77FC" w:rsidRPr="005F77FC" w:rsidSect="00AB6D2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33915"/>
    <w:multiLevelType w:val="hybridMultilevel"/>
    <w:tmpl w:val="FA0E8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433E8"/>
    <w:multiLevelType w:val="hybridMultilevel"/>
    <w:tmpl w:val="FA0E8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0A1"/>
    <w:rsid w:val="0001486D"/>
    <w:rsid w:val="000355F6"/>
    <w:rsid w:val="000649FA"/>
    <w:rsid w:val="000D369D"/>
    <w:rsid w:val="001556FB"/>
    <w:rsid w:val="00166968"/>
    <w:rsid w:val="001E110C"/>
    <w:rsid w:val="002270A1"/>
    <w:rsid w:val="002335E5"/>
    <w:rsid w:val="00265C99"/>
    <w:rsid w:val="00351CF5"/>
    <w:rsid w:val="00375465"/>
    <w:rsid w:val="003A285B"/>
    <w:rsid w:val="0052158C"/>
    <w:rsid w:val="00537D4E"/>
    <w:rsid w:val="0057593B"/>
    <w:rsid w:val="005F77FC"/>
    <w:rsid w:val="0062302C"/>
    <w:rsid w:val="00623C02"/>
    <w:rsid w:val="006E7143"/>
    <w:rsid w:val="00782296"/>
    <w:rsid w:val="00865119"/>
    <w:rsid w:val="0090252D"/>
    <w:rsid w:val="009170B1"/>
    <w:rsid w:val="00AB6D22"/>
    <w:rsid w:val="00AE74A8"/>
    <w:rsid w:val="00B1497C"/>
    <w:rsid w:val="00B149DC"/>
    <w:rsid w:val="00B61306"/>
    <w:rsid w:val="00B65744"/>
    <w:rsid w:val="00BA37B7"/>
    <w:rsid w:val="00BC5CE0"/>
    <w:rsid w:val="00C41852"/>
    <w:rsid w:val="00C90429"/>
    <w:rsid w:val="00CE7C04"/>
    <w:rsid w:val="00E46CF8"/>
    <w:rsid w:val="00E47CD0"/>
    <w:rsid w:val="00EC1284"/>
    <w:rsid w:val="00EE6100"/>
    <w:rsid w:val="00F32604"/>
    <w:rsid w:val="00F639D2"/>
    <w:rsid w:val="00FE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7E81E"/>
  <w15:docId w15:val="{784D77B5-6F03-4DF1-A757-BCDB20E36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69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1">
    <w:name w:val="Style1"/>
    <w:basedOn w:val="a"/>
    <w:uiPriority w:val="99"/>
    <w:rsid w:val="005F77FC"/>
    <w:pPr>
      <w:widowControl w:val="0"/>
      <w:autoSpaceDE w:val="0"/>
      <w:autoSpaceDN w:val="0"/>
      <w:adjustRightInd w:val="0"/>
      <w:spacing w:line="274" w:lineRule="exact"/>
      <w:ind w:firstLine="547"/>
      <w:jc w:val="both"/>
    </w:pPr>
    <w:rPr>
      <w:rFonts w:ascii="Calibri" w:hAnsi="Calibri"/>
    </w:rPr>
  </w:style>
  <w:style w:type="character" w:customStyle="1" w:styleId="FontStyle14">
    <w:name w:val="Font Style14"/>
    <w:basedOn w:val="a0"/>
    <w:uiPriority w:val="99"/>
    <w:rsid w:val="005F77FC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5F77F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6">
    <w:name w:val="Style6"/>
    <w:basedOn w:val="a"/>
    <w:uiPriority w:val="99"/>
    <w:rsid w:val="005F77FC"/>
    <w:pPr>
      <w:widowControl w:val="0"/>
      <w:autoSpaceDE w:val="0"/>
      <w:autoSpaceDN w:val="0"/>
      <w:adjustRightInd w:val="0"/>
      <w:spacing w:line="298" w:lineRule="exact"/>
      <w:ind w:firstLine="562"/>
      <w:jc w:val="both"/>
    </w:pPr>
  </w:style>
  <w:style w:type="character" w:styleId="a4">
    <w:name w:val="Strong"/>
    <w:basedOn w:val="a0"/>
    <w:uiPriority w:val="22"/>
    <w:qFormat/>
    <w:rsid w:val="005F77FC"/>
    <w:rPr>
      <w:b/>
      <w:bCs/>
    </w:rPr>
  </w:style>
  <w:style w:type="character" w:styleId="a5">
    <w:name w:val="Hyperlink"/>
    <w:basedOn w:val="a0"/>
    <w:uiPriority w:val="99"/>
    <w:unhideWhenUsed/>
    <w:rsid w:val="001556FB"/>
    <w:rPr>
      <w:color w:val="0000FF" w:themeColor="hyperlink"/>
      <w:u w:val="single"/>
    </w:rPr>
  </w:style>
  <w:style w:type="paragraph" w:styleId="2">
    <w:name w:val="Body Text 2"/>
    <w:basedOn w:val="a"/>
    <w:link w:val="20"/>
    <w:rsid w:val="00F639D2"/>
    <w:pPr>
      <w:tabs>
        <w:tab w:val="left" w:pos="284"/>
      </w:tabs>
      <w:ind w:left="284" w:hanging="284"/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F639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F639D2"/>
    <w:pPr>
      <w:spacing w:line="264" w:lineRule="auto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F63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3">
    <w:name w:val="Style3"/>
    <w:basedOn w:val="a"/>
    <w:uiPriority w:val="99"/>
    <w:rsid w:val="00E46CF8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rFonts w:eastAsiaTheme="minorEastAsia"/>
    </w:rPr>
  </w:style>
  <w:style w:type="paragraph" w:styleId="a6">
    <w:name w:val="Title"/>
    <w:basedOn w:val="a"/>
    <w:link w:val="a7"/>
    <w:qFormat/>
    <w:rsid w:val="00AE74A8"/>
    <w:pPr>
      <w:jc w:val="center"/>
    </w:pPr>
    <w:rPr>
      <w:b/>
      <w:bCs/>
      <w:sz w:val="18"/>
    </w:rPr>
  </w:style>
  <w:style w:type="character" w:customStyle="1" w:styleId="a7">
    <w:name w:val="Заголовок Знак"/>
    <w:basedOn w:val="a0"/>
    <w:link w:val="a6"/>
    <w:rsid w:val="00AE74A8"/>
    <w:rPr>
      <w:rFonts w:ascii="Times New Roman" w:eastAsia="Times New Roman" w:hAnsi="Times New Roman" w:cs="Times New Roman"/>
      <w:b/>
      <w:bCs/>
      <w:sz w:val="1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bak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seltorg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CHEMAZOKOVA</dc:creator>
  <cp:lastModifiedBy>User</cp:lastModifiedBy>
  <cp:revision>2</cp:revision>
  <cp:lastPrinted>2021-01-22T13:35:00Z</cp:lastPrinted>
  <dcterms:created xsi:type="dcterms:W3CDTF">2024-07-30T08:12:00Z</dcterms:created>
  <dcterms:modified xsi:type="dcterms:W3CDTF">2024-07-30T08:12:00Z</dcterms:modified>
</cp:coreProperties>
</file>