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9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70"/>
        <w:gridCol w:w="1559"/>
      </w:tblGrid>
      <w:tr w:rsidR="00F65817" w:rsidRPr="00F65817" w:rsidTr="00CC33A9">
        <w:trPr>
          <w:trHeight w:val="186"/>
        </w:trPr>
        <w:tc>
          <w:tcPr>
            <w:tcW w:w="8570" w:type="dxa"/>
            <w:tcBorders>
              <w:bottom w:val="single" w:sz="4" w:space="0" w:color="000000"/>
            </w:tcBorders>
          </w:tcPr>
          <w:p w:rsidR="00F65817" w:rsidRPr="00F65817" w:rsidRDefault="00F65817" w:rsidP="00CC33A9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8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СЕЛЬСКОГО ХОЗЯЙСТВА РОССИЙСКОЙ ФЕДЕРАЦИИ ФГБУ «</w:t>
            </w:r>
            <w:proofErr w:type="spellStart"/>
            <w:r w:rsidRPr="00F658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Россельхозцентр</w:t>
            </w:r>
            <w:proofErr w:type="spellEnd"/>
            <w:r w:rsidRPr="00F658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F658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Филиал ФГБУ «</w:t>
            </w:r>
            <w:proofErr w:type="spellStart"/>
            <w:r w:rsidRPr="00F658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Россельхозцентр</w:t>
            </w:r>
            <w:proofErr w:type="spellEnd"/>
            <w:r w:rsidRPr="00F658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по </w:t>
            </w:r>
            <w:r w:rsidRPr="00F6581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КБР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65817" w:rsidRPr="00F65817" w:rsidRDefault="00F65817" w:rsidP="00CC33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color w:val="008100"/>
                <w:sz w:val="24"/>
                <w:szCs w:val="24"/>
              </w:rPr>
            </w:pPr>
          </w:p>
        </w:tc>
      </w:tr>
      <w:tr w:rsidR="00F65817" w:rsidRPr="00F65817" w:rsidTr="00CC33A9">
        <w:trPr>
          <w:trHeight w:val="808"/>
        </w:trPr>
        <w:tc>
          <w:tcPr>
            <w:tcW w:w="8570" w:type="dxa"/>
            <w:tcBorders>
              <w:top w:val="single" w:sz="4" w:space="0" w:color="000000"/>
              <w:bottom w:val="single" w:sz="4" w:space="0" w:color="auto"/>
            </w:tcBorders>
          </w:tcPr>
          <w:p w:rsidR="00F65817" w:rsidRPr="00F65817" w:rsidRDefault="00B5095A" w:rsidP="00E62D6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13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</w:t>
            </w:r>
            <w:r w:rsidR="00E62D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="00F65817" w:rsidRPr="00F658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E62D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F65817" w:rsidRPr="00F658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65817" w:rsidRPr="00F65817" w:rsidRDefault="00F65817" w:rsidP="00CC33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noProof/>
                <w:color w:val="008100"/>
                <w:sz w:val="24"/>
                <w:szCs w:val="24"/>
              </w:rPr>
            </w:pPr>
            <w:r w:rsidRPr="00F65817">
              <w:rPr>
                <w:rFonts w:ascii="Times New Roman" w:eastAsia="Calibri" w:hAnsi="Times New Roman" w:cs="Times New Roman"/>
                <w:noProof/>
                <w:color w:val="008100"/>
                <w:sz w:val="24"/>
                <w:szCs w:val="24"/>
                <w:lang w:eastAsia="ru-RU"/>
              </w:rPr>
              <w:drawing>
                <wp:inline distT="0" distB="0" distL="0" distR="0" wp14:anchorId="5AF43AE2" wp14:editId="6683CD76">
                  <wp:extent cx="457200" cy="44081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24" cy="44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095A" w:rsidRDefault="00B5095A" w:rsidP="00F6581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B93" w:rsidRDefault="001B5B93" w:rsidP="001B5B9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>Весенние обработки плодовых насаждений в ЛПХ</w:t>
      </w:r>
    </w:p>
    <w:p w:rsidR="00A71C35" w:rsidRDefault="00BB36F7" w:rsidP="000361C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65817">
        <w:rPr>
          <w:rFonts w:ascii="Times New Roman" w:hAnsi="Times New Roman" w:cs="Times New Roman"/>
        </w:rPr>
        <w:t>На многолетних насаждениях пора проводить первые</w:t>
      </w:r>
      <w:r w:rsidR="00A71C35">
        <w:rPr>
          <w:rFonts w:ascii="Times New Roman" w:hAnsi="Times New Roman" w:cs="Times New Roman"/>
        </w:rPr>
        <w:t xml:space="preserve"> весенние</w:t>
      </w:r>
      <w:r w:rsidRPr="00F65817">
        <w:rPr>
          <w:rFonts w:ascii="Times New Roman" w:hAnsi="Times New Roman" w:cs="Times New Roman"/>
        </w:rPr>
        <w:t xml:space="preserve"> работы. Они направлены на снижение</w:t>
      </w:r>
      <w:r w:rsidR="00346B18">
        <w:rPr>
          <w:rFonts w:ascii="Times New Roman" w:hAnsi="Times New Roman" w:cs="Times New Roman"/>
        </w:rPr>
        <w:t xml:space="preserve"> инфекционного запаса</w:t>
      </w:r>
      <w:r w:rsidR="00346B18" w:rsidRPr="00346B18">
        <w:rPr>
          <w:rFonts w:ascii="Times New Roman" w:hAnsi="Times New Roman" w:cs="Times New Roman"/>
        </w:rPr>
        <w:t xml:space="preserve"> болезней </w:t>
      </w:r>
      <w:r w:rsidR="00346B18">
        <w:rPr>
          <w:rFonts w:ascii="Times New Roman" w:hAnsi="Times New Roman" w:cs="Times New Roman"/>
        </w:rPr>
        <w:t>и численности</w:t>
      </w:r>
      <w:r w:rsidRPr="00F65817">
        <w:rPr>
          <w:rFonts w:ascii="Times New Roman" w:hAnsi="Times New Roman" w:cs="Times New Roman"/>
        </w:rPr>
        <w:t xml:space="preserve"> перезимовавш</w:t>
      </w:r>
      <w:r w:rsidR="000361C6">
        <w:rPr>
          <w:rFonts w:ascii="Times New Roman" w:hAnsi="Times New Roman" w:cs="Times New Roman"/>
        </w:rPr>
        <w:t>их</w:t>
      </w:r>
      <w:r w:rsidRPr="00F65817">
        <w:rPr>
          <w:rFonts w:ascii="Times New Roman" w:hAnsi="Times New Roman" w:cs="Times New Roman"/>
        </w:rPr>
        <w:t xml:space="preserve"> </w:t>
      </w:r>
      <w:r w:rsidR="00346B18">
        <w:rPr>
          <w:rFonts w:ascii="Times New Roman" w:hAnsi="Times New Roman" w:cs="Times New Roman"/>
        </w:rPr>
        <w:t>вредителей</w:t>
      </w:r>
      <w:r w:rsidRPr="00F65817">
        <w:rPr>
          <w:rFonts w:ascii="Times New Roman" w:hAnsi="Times New Roman" w:cs="Times New Roman"/>
        </w:rPr>
        <w:t xml:space="preserve">. </w:t>
      </w:r>
      <w:r w:rsidR="00A71C35">
        <w:rPr>
          <w:rFonts w:ascii="Times New Roman" w:hAnsi="Times New Roman" w:cs="Times New Roman"/>
        </w:rPr>
        <w:t>В</w:t>
      </w:r>
      <w:r w:rsidR="00A71C35" w:rsidRPr="00A71C35">
        <w:rPr>
          <w:rFonts w:ascii="Times New Roman" w:hAnsi="Times New Roman" w:cs="Times New Roman"/>
        </w:rPr>
        <w:t>есенняя обработка сада является залогом хорошего урожая. Если вовремя не предотвратить появление болезней и атаку вредителей, это не только снизит репродуктивные способности насаждений, но может даже привести к их гибели.</w:t>
      </w:r>
    </w:p>
    <w:p w:rsidR="00F13849" w:rsidRDefault="00ED577C" w:rsidP="001B5B9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D577C">
        <w:rPr>
          <w:rFonts w:ascii="Times New Roman" w:hAnsi="Times New Roman" w:cs="Times New Roman"/>
        </w:rPr>
        <w:t>Провести первую обработку нужно при среднесуточной температуре от +4 °C, например, при ночном показателе +2 °C и дневном – +6 °C</w:t>
      </w:r>
      <w:r w:rsidR="00C26E92">
        <w:rPr>
          <w:rFonts w:ascii="Times New Roman" w:hAnsi="Times New Roman" w:cs="Times New Roman"/>
        </w:rPr>
        <w:t xml:space="preserve">, которые направлены на уничтожение инфекционного запаса болезней, препаратами </w:t>
      </w:r>
      <w:proofErr w:type="spellStart"/>
      <w:r w:rsidR="00C26E92">
        <w:rPr>
          <w:rFonts w:ascii="Times New Roman" w:hAnsi="Times New Roman" w:cs="Times New Roman"/>
        </w:rPr>
        <w:t>Абига</w:t>
      </w:r>
      <w:proofErr w:type="spellEnd"/>
      <w:r w:rsidR="00C26E92">
        <w:rPr>
          <w:rFonts w:ascii="Times New Roman" w:hAnsi="Times New Roman" w:cs="Times New Roman"/>
        </w:rPr>
        <w:t xml:space="preserve"> пик 500 </w:t>
      </w:r>
      <w:proofErr w:type="spellStart"/>
      <w:r w:rsidR="00C26E92">
        <w:rPr>
          <w:rFonts w:ascii="Times New Roman" w:hAnsi="Times New Roman" w:cs="Times New Roman"/>
        </w:rPr>
        <w:t>гр</w:t>
      </w:r>
      <w:proofErr w:type="spellEnd"/>
      <w:r w:rsidR="00C26E92">
        <w:rPr>
          <w:rFonts w:ascii="Times New Roman" w:hAnsi="Times New Roman" w:cs="Times New Roman"/>
        </w:rPr>
        <w:t xml:space="preserve">, </w:t>
      </w:r>
      <w:r w:rsidR="00766425">
        <w:rPr>
          <w:rFonts w:ascii="Times New Roman" w:hAnsi="Times New Roman" w:cs="Times New Roman"/>
        </w:rPr>
        <w:t xml:space="preserve">или </w:t>
      </w:r>
      <w:r w:rsidR="00C26E92">
        <w:rPr>
          <w:rFonts w:ascii="Times New Roman" w:hAnsi="Times New Roman" w:cs="Times New Roman"/>
        </w:rPr>
        <w:t xml:space="preserve">Купидон 150 </w:t>
      </w:r>
      <w:proofErr w:type="spellStart"/>
      <w:r w:rsidR="00C26E92">
        <w:rPr>
          <w:rFonts w:ascii="Times New Roman" w:hAnsi="Times New Roman" w:cs="Times New Roman"/>
        </w:rPr>
        <w:t>гр</w:t>
      </w:r>
      <w:proofErr w:type="spellEnd"/>
      <w:r w:rsidR="00C26E92">
        <w:rPr>
          <w:rFonts w:ascii="Times New Roman" w:hAnsi="Times New Roman" w:cs="Times New Roman"/>
        </w:rPr>
        <w:t xml:space="preserve">, </w:t>
      </w:r>
      <w:r w:rsidR="00766425">
        <w:rPr>
          <w:rFonts w:ascii="Times New Roman" w:hAnsi="Times New Roman" w:cs="Times New Roman"/>
        </w:rPr>
        <w:t xml:space="preserve">или </w:t>
      </w:r>
      <w:proofErr w:type="spellStart"/>
      <w:r w:rsidR="00C26E92">
        <w:rPr>
          <w:rFonts w:ascii="Times New Roman" w:hAnsi="Times New Roman" w:cs="Times New Roman"/>
        </w:rPr>
        <w:t>Купроксат</w:t>
      </w:r>
      <w:proofErr w:type="spellEnd"/>
      <w:r w:rsidR="00C26E92">
        <w:rPr>
          <w:rFonts w:ascii="Times New Roman" w:hAnsi="Times New Roman" w:cs="Times New Roman"/>
        </w:rPr>
        <w:t xml:space="preserve"> 500 </w:t>
      </w:r>
      <w:proofErr w:type="spellStart"/>
      <w:r w:rsidR="00C26E92">
        <w:rPr>
          <w:rFonts w:ascii="Times New Roman" w:hAnsi="Times New Roman" w:cs="Times New Roman"/>
        </w:rPr>
        <w:t>гр</w:t>
      </w:r>
      <w:proofErr w:type="spellEnd"/>
      <w:r w:rsidR="00C26E92">
        <w:rPr>
          <w:rFonts w:ascii="Times New Roman" w:hAnsi="Times New Roman" w:cs="Times New Roman"/>
        </w:rPr>
        <w:t xml:space="preserve">, </w:t>
      </w:r>
      <w:r w:rsidR="001B5B93">
        <w:rPr>
          <w:rFonts w:ascii="Times New Roman" w:hAnsi="Times New Roman" w:cs="Times New Roman"/>
        </w:rPr>
        <w:t xml:space="preserve">или </w:t>
      </w:r>
      <w:proofErr w:type="spellStart"/>
      <w:r w:rsidR="001B5B93">
        <w:rPr>
          <w:rFonts w:ascii="Times New Roman" w:hAnsi="Times New Roman" w:cs="Times New Roman"/>
        </w:rPr>
        <w:t>Бордос</w:t>
      </w:r>
      <w:r w:rsidR="00C26E92">
        <w:rPr>
          <w:rFonts w:ascii="Times New Roman" w:hAnsi="Times New Roman" w:cs="Times New Roman"/>
        </w:rPr>
        <w:t>кая</w:t>
      </w:r>
      <w:proofErr w:type="spellEnd"/>
      <w:r w:rsidR="00C26E92">
        <w:rPr>
          <w:rFonts w:ascii="Times New Roman" w:hAnsi="Times New Roman" w:cs="Times New Roman"/>
        </w:rPr>
        <w:t xml:space="preserve"> жидкость 1-3%</w:t>
      </w:r>
      <w:r w:rsidR="001B5B93">
        <w:rPr>
          <w:rFonts w:ascii="Times New Roman" w:hAnsi="Times New Roman" w:cs="Times New Roman"/>
        </w:rPr>
        <w:t xml:space="preserve"> (1,0-2,5 л)</w:t>
      </w:r>
      <w:r w:rsidR="00C26E92">
        <w:rPr>
          <w:rFonts w:ascii="Times New Roman" w:hAnsi="Times New Roman" w:cs="Times New Roman"/>
        </w:rPr>
        <w:t xml:space="preserve">. </w:t>
      </w:r>
      <w:r w:rsidR="001B5B93" w:rsidRPr="001B5B93">
        <w:rPr>
          <w:rFonts w:ascii="Times New Roman" w:hAnsi="Times New Roman" w:cs="Times New Roman"/>
        </w:rPr>
        <w:t xml:space="preserve">Косточковые культуры также необходимо обработать медьсодержащими препаратами. </w:t>
      </w:r>
      <w:r w:rsidR="00C26E92">
        <w:rPr>
          <w:rFonts w:ascii="Times New Roman" w:hAnsi="Times New Roman" w:cs="Times New Roman"/>
        </w:rPr>
        <w:t>Через 3</w:t>
      </w:r>
      <w:r w:rsidR="00766425">
        <w:rPr>
          <w:rFonts w:ascii="Times New Roman" w:hAnsi="Times New Roman" w:cs="Times New Roman"/>
        </w:rPr>
        <w:t>-4</w:t>
      </w:r>
      <w:r w:rsidR="00C26E92">
        <w:rPr>
          <w:rFonts w:ascii="Times New Roman" w:hAnsi="Times New Roman" w:cs="Times New Roman"/>
        </w:rPr>
        <w:t xml:space="preserve"> дня после первого опрыскивания нужно провести обработки пр</w:t>
      </w:r>
      <w:r w:rsidR="005E5A3D">
        <w:rPr>
          <w:rFonts w:ascii="Times New Roman" w:hAnsi="Times New Roman" w:cs="Times New Roman"/>
        </w:rPr>
        <w:t xml:space="preserve">отив зимующих стадий вредителей 5% Препаратом 30, также с Препаратом 30 в баковой смеси можно применить препараты Адмирал 500 </w:t>
      </w:r>
      <w:proofErr w:type="spellStart"/>
      <w:r w:rsidR="005E5A3D">
        <w:rPr>
          <w:rFonts w:ascii="Times New Roman" w:hAnsi="Times New Roman" w:cs="Times New Roman"/>
        </w:rPr>
        <w:t>гр</w:t>
      </w:r>
      <w:proofErr w:type="spellEnd"/>
      <w:r w:rsidR="005E5A3D">
        <w:rPr>
          <w:rFonts w:ascii="Times New Roman" w:hAnsi="Times New Roman" w:cs="Times New Roman"/>
        </w:rPr>
        <w:t>,</w:t>
      </w:r>
      <w:r w:rsidR="00766425">
        <w:rPr>
          <w:rFonts w:ascii="Times New Roman" w:hAnsi="Times New Roman" w:cs="Times New Roman"/>
        </w:rPr>
        <w:t xml:space="preserve"> или </w:t>
      </w:r>
      <w:proofErr w:type="spellStart"/>
      <w:r w:rsidR="00766425">
        <w:rPr>
          <w:rFonts w:ascii="Times New Roman" w:hAnsi="Times New Roman" w:cs="Times New Roman"/>
        </w:rPr>
        <w:t>Аполло</w:t>
      </w:r>
      <w:proofErr w:type="spellEnd"/>
      <w:r w:rsidR="00766425">
        <w:rPr>
          <w:rFonts w:ascii="Times New Roman" w:hAnsi="Times New Roman" w:cs="Times New Roman"/>
        </w:rPr>
        <w:t xml:space="preserve"> 40 мл,</w:t>
      </w:r>
      <w:r w:rsidR="005E5A3D">
        <w:rPr>
          <w:rFonts w:ascii="Times New Roman" w:hAnsi="Times New Roman" w:cs="Times New Roman"/>
        </w:rPr>
        <w:t xml:space="preserve"> или Каратэ </w:t>
      </w:r>
      <w:proofErr w:type="spellStart"/>
      <w:r w:rsidR="005E5A3D">
        <w:rPr>
          <w:rFonts w:ascii="Times New Roman" w:hAnsi="Times New Roman" w:cs="Times New Roman"/>
        </w:rPr>
        <w:t>зеон</w:t>
      </w:r>
      <w:proofErr w:type="spellEnd"/>
      <w:r w:rsidR="005E5A3D">
        <w:rPr>
          <w:rFonts w:ascii="Times New Roman" w:hAnsi="Times New Roman" w:cs="Times New Roman"/>
        </w:rPr>
        <w:t xml:space="preserve"> 15 гр. </w:t>
      </w:r>
      <w:r w:rsidR="00A71C35" w:rsidRPr="00A71C35">
        <w:rPr>
          <w:rFonts w:ascii="Times New Roman" w:hAnsi="Times New Roman" w:cs="Times New Roman"/>
        </w:rPr>
        <w:t xml:space="preserve">Им можно обрабатывать даже молодые саженцы. </w:t>
      </w:r>
      <w:r w:rsidR="00F13849" w:rsidRPr="00F13849">
        <w:rPr>
          <w:rFonts w:ascii="Times New Roman" w:hAnsi="Times New Roman" w:cs="Times New Roman"/>
        </w:rPr>
        <w:t>Принесёт г</w:t>
      </w:r>
      <w:r w:rsidR="00F13849">
        <w:rPr>
          <w:rFonts w:ascii="Times New Roman" w:hAnsi="Times New Roman" w:cs="Times New Roman"/>
        </w:rPr>
        <w:t xml:space="preserve">ораздо больше результата, если опрыскивание </w:t>
      </w:r>
      <w:r w:rsidR="00F13849" w:rsidRPr="00F13849">
        <w:rPr>
          <w:rFonts w:ascii="Times New Roman" w:hAnsi="Times New Roman" w:cs="Times New Roman"/>
        </w:rPr>
        <w:t>будет в период набухания поч</w:t>
      </w:r>
      <w:bookmarkStart w:id="0" w:name="_GoBack"/>
      <w:bookmarkEnd w:id="0"/>
      <w:r w:rsidR="00F13849" w:rsidRPr="00F13849">
        <w:rPr>
          <w:rFonts w:ascii="Times New Roman" w:hAnsi="Times New Roman" w:cs="Times New Roman"/>
        </w:rPr>
        <w:t>ек.</w:t>
      </w:r>
      <w:r w:rsidR="001B5B93">
        <w:rPr>
          <w:rFonts w:ascii="Times New Roman" w:hAnsi="Times New Roman" w:cs="Times New Roman"/>
        </w:rPr>
        <w:t xml:space="preserve"> Нормы расхода препаратов указаны из расчета на 100 л воды.</w:t>
      </w:r>
    </w:p>
    <w:p w:rsidR="00A71C35" w:rsidRDefault="00BB36F7" w:rsidP="001B5B9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65817">
        <w:rPr>
          <w:rFonts w:ascii="Times New Roman" w:hAnsi="Times New Roman" w:cs="Times New Roman"/>
        </w:rPr>
        <w:t xml:space="preserve">При растрескивании, почернении и высыхании скелетных ветвей, а иногда всего дерева, также против бактериального ожога – опрыскивание в период вегетации в фазы обособления бутонов, цветения, формирования завязи, плодов диаметром 2 см, необходимо обработать </w:t>
      </w:r>
      <w:proofErr w:type="spellStart"/>
      <w:r w:rsidRPr="00F65817">
        <w:rPr>
          <w:rFonts w:ascii="Times New Roman" w:hAnsi="Times New Roman" w:cs="Times New Roman"/>
        </w:rPr>
        <w:t>фитолавином</w:t>
      </w:r>
      <w:proofErr w:type="spellEnd"/>
      <w:r w:rsidRPr="00F65817">
        <w:rPr>
          <w:rFonts w:ascii="Times New Roman" w:hAnsi="Times New Roman" w:cs="Times New Roman"/>
        </w:rPr>
        <w:t xml:space="preserve"> с нормой расхода 1,5-2 л/га. Пораженные участки необходимо зачищать до здоровых тканей, обработать смесью медного купороса, извести и коровяка. Этой смесью обмазать зачищенные места и обвязать плёнкой. Процедуру нужно повторять 3-4 раза в сезон. </w:t>
      </w:r>
    </w:p>
    <w:p w:rsidR="00A71C35" w:rsidRDefault="00A71C35" w:rsidP="0076642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1C35">
        <w:rPr>
          <w:rFonts w:ascii="Times New Roman" w:hAnsi="Times New Roman" w:cs="Times New Roman"/>
        </w:rPr>
        <w:t xml:space="preserve">Не лишним будет </w:t>
      </w:r>
      <w:r w:rsidR="005E5A3D">
        <w:rPr>
          <w:rFonts w:ascii="Times New Roman" w:hAnsi="Times New Roman" w:cs="Times New Roman"/>
        </w:rPr>
        <w:t>и внесение</w:t>
      </w:r>
      <w:r w:rsidRPr="00A71C35">
        <w:rPr>
          <w:rFonts w:ascii="Times New Roman" w:hAnsi="Times New Roman" w:cs="Times New Roman"/>
        </w:rPr>
        <w:t xml:space="preserve"> удобрени</w:t>
      </w:r>
      <w:r w:rsidR="00766425">
        <w:rPr>
          <w:rFonts w:ascii="Times New Roman" w:hAnsi="Times New Roman" w:cs="Times New Roman"/>
        </w:rPr>
        <w:t>й</w:t>
      </w:r>
      <w:r w:rsidRPr="00A71C35">
        <w:rPr>
          <w:rFonts w:ascii="Times New Roman" w:hAnsi="Times New Roman" w:cs="Times New Roman"/>
        </w:rPr>
        <w:t xml:space="preserve">. </w:t>
      </w:r>
      <w:r w:rsidR="005E5A3D">
        <w:rPr>
          <w:rFonts w:ascii="Times New Roman" w:hAnsi="Times New Roman" w:cs="Times New Roman"/>
        </w:rPr>
        <w:t>А</w:t>
      </w:r>
      <w:r w:rsidRPr="00A71C35">
        <w:rPr>
          <w:rFonts w:ascii="Times New Roman" w:hAnsi="Times New Roman" w:cs="Times New Roman"/>
        </w:rPr>
        <w:t xml:space="preserve">зотные </w:t>
      </w:r>
      <w:r w:rsidR="005E5A3D">
        <w:rPr>
          <w:rFonts w:ascii="Times New Roman" w:hAnsi="Times New Roman" w:cs="Times New Roman"/>
        </w:rPr>
        <w:t>удобрения</w:t>
      </w:r>
      <w:r w:rsidRPr="00A71C35">
        <w:rPr>
          <w:rFonts w:ascii="Times New Roman" w:hAnsi="Times New Roman" w:cs="Times New Roman"/>
        </w:rPr>
        <w:t xml:space="preserve"> ранней весной помогут деревьям и кустарникам набраться силы и быстро пойти в рост. Защита и удобрения это два очень важных фактора, которые влияют на будущий урожай. </w:t>
      </w:r>
    </w:p>
    <w:p w:rsidR="00BB36F7" w:rsidRPr="00F65817" w:rsidRDefault="00BB36F7" w:rsidP="00B5095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65817">
        <w:rPr>
          <w:rFonts w:ascii="Times New Roman" w:hAnsi="Times New Roman" w:cs="Times New Roman"/>
        </w:rPr>
        <w:t xml:space="preserve">Обработки плодовых насаждений следует проводить в утренние или вечерние часы. При работе с ядохимикатами строго соблюдайте меры предосторожности. </w:t>
      </w:r>
    </w:p>
    <w:p w:rsidR="00BB36F7" w:rsidRDefault="00BB36F7" w:rsidP="00B5095A">
      <w:pPr>
        <w:ind w:firstLine="567"/>
        <w:jc w:val="both"/>
        <w:rPr>
          <w:rFonts w:ascii="Times New Roman" w:hAnsi="Times New Roman" w:cs="Times New Roman"/>
          <w:b/>
        </w:rPr>
      </w:pPr>
      <w:r w:rsidRPr="00F65817">
        <w:rPr>
          <w:rFonts w:ascii="Times New Roman" w:hAnsi="Times New Roman" w:cs="Times New Roman"/>
          <w:b/>
        </w:rPr>
        <w:t xml:space="preserve">По вопросам защиты растений можно обращаться в </w:t>
      </w:r>
      <w:proofErr w:type="spellStart"/>
      <w:r w:rsidRPr="00F65817">
        <w:rPr>
          <w:rFonts w:ascii="Times New Roman" w:hAnsi="Times New Roman" w:cs="Times New Roman"/>
          <w:b/>
        </w:rPr>
        <w:t>Баксанский</w:t>
      </w:r>
      <w:proofErr w:type="spellEnd"/>
      <w:r w:rsidRPr="00F65817">
        <w:rPr>
          <w:rFonts w:ascii="Times New Roman" w:hAnsi="Times New Roman" w:cs="Times New Roman"/>
          <w:b/>
        </w:rPr>
        <w:t xml:space="preserve"> отдел филиала ФГБУ "</w:t>
      </w:r>
      <w:proofErr w:type="spellStart"/>
      <w:r w:rsidRPr="00F65817">
        <w:rPr>
          <w:rFonts w:ascii="Times New Roman" w:hAnsi="Times New Roman" w:cs="Times New Roman"/>
          <w:b/>
        </w:rPr>
        <w:t>Россельхозцентр</w:t>
      </w:r>
      <w:proofErr w:type="spellEnd"/>
      <w:r w:rsidRPr="00F65817">
        <w:rPr>
          <w:rFonts w:ascii="Times New Roman" w:hAnsi="Times New Roman" w:cs="Times New Roman"/>
          <w:b/>
        </w:rPr>
        <w:t xml:space="preserve">" по адресу: г. Баксан, ул. </w:t>
      </w:r>
      <w:proofErr w:type="spellStart"/>
      <w:r w:rsidRPr="00F65817">
        <w:rPr>
          <w:rFonts w:ascii="Times New Roman" w:hAnsi="Times New Roman" w:cs="Times New Roman"/>
          <w:b/>
        </w:rPr>
        <w:t>Карачаева</w:t>
      </w:r>
      <w:proofErr w:type="spellEnd"/>
      <w:r w:rsidRPr="00F65817">
        <w:rPr>
          <w:rFonts w:ascii="Times New Roman" w:hAnsi="Times New Roman" w:cs="Times New Roman"/>
          <w:b/>
        </w:rPr>
        <w:t xml:space="preserve">, 105. Тел.: 2-16-29. </w:t>
      </w:r>
    </w:p>
    <w:p w:rsidR="00F65817" w:rsidRPr="00F65817" w:rsidRDefault="00F65817" w:rsidP="00BB36F7">
      <w:pPr>
        <w:rPr>
          <w:rFonts w:ascii="Times New Roman" w:hAnsi="Times New Roman" w:cs="Times New Roman"/>
          <w:b/>
        </w:rPr>
      </w:pPr>
    </w:p>
    <w:p w:rsidR="00F65817" w:rsidRDefault="00B5095A" w:rsidP="00F65817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Хамурзова</w:t>
      </w:r>
      <w:proofErr w:type="spellEnd"/>
      <w:r>
        <w:rPr>
          <w:rFonts w:ascii="Times New Roman" w:hAnsi="Times New Roman" w:cs="Times New Roman"/>
          <w:b/>
        </w:rPr>
        <w:t xml:space="preserve"> М.</w:t>
      </w:r>
      <w:r w:rsidR="007267BF">
        <w:rPr>
          <w:rFonts w:ascii="Times New Roman" w:hAnsi="Times New Roman" w:cs="Times New Roman"/>
          <w:b/>
        </w:rPr>
        <w:t>К.</w:t>
      </w:r>
      <w:r w:rsidR="00BB36F7" w:rsidRPr="00F65817">
        <w:rPr>
          <w:rFonts w:ascii="Times New Roman" w:hAnsi="Times New Roman" w:cs="Times New Roman"/>
          <w:b/>
        </w:rPr>
        <w:t xml:space="preserve"> </w:t>
      </w:r>
    </w:p>
    <w:p w:rsidR="00F65817" w:rsidRDefault="00BB36F7" w:rsidP="001B5B93">
      <w:pPr>
        <w:spacing w:after="0"/>
        <w:jc w:val="right"/>
        <w:rPr>
          <w:rFonts w:ascii="Times New Roman" w:hAnsi="Times New Roman" w:cs="Times New Roman"/>
          <w:b/>
        </w:rPr>
      </w:pPr>
      <w:r w:rsidRPr="00F65817">
        <w:rPr>
          <w:rFonts w:ascii="Times New Roman" w:hAnsi="Times New Roman" w:cs="Times New Roman"/>
          <w:b/>
        </w:rPr>
        <w:t xml:space="preserve">ведущий </w:t>
      </w:r>
      <w:r w:rsidR="001B5B93">
        <w:rPr>
          <w:rFonts w:ascii="Times New Roman" w:hAnsi="Times New Roman" w:cs="Times New Roman"/>
          <w:b/>
        </w:rPr>
        <w:t>агроном</w:t>
      </w:r>
      <w:r w:rsidRPr="00F65817">
        <w:rPr>
          <w:rFonts w:ascii="Times New Roman" w:hAnsi="Times New Roman" w:cs="Times New Roman"/>
          <w:b/>
        </w:rPr>
        <w:t xml:space="preserve"> по защите растений </w:t>
      </w:r>
    </w:p>
    <w:p w:rsidR="00BB36F7" w:rsidRPr="00F65817" w:rsidRDefault="00BB36F7" w:rsidP="00F65817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F65817">
        <w:rPr>
          <w:rFonts w:ascii="Times New Roman" w:hAnsi="Times New Roman" w:cs="Times New Roman"/>
          <w:b/>
        </w:rPr>
        <w:t>Баксанского</w:t>
      </w:r>
      <w:proofErr w:type="spellEnd"/>
      <w:r w:rsidRPr="00F65817">
        <w:rPr>
          <w:rFonts w:ascii="Times New Roman" w:hAnsi="Times New Roman" w:cs="Times New Roman"/>
          <w:b/>
        </w:rPr>
        <w:t xml:space="preserve"> отдела "</w:t>
      </w:r>
      <w:proofErr w:type="spellStart"/>
      <w:r w:rsidRPr="00F65817">
        <w:rPr>
          <w:rFonts w:ascii="Times New Roman" w:hAnsi="Times New Roman" w:cs="Times New Roman"/>
          <w:b/>
        </w:rPr>
        <w:t>Россельхозцентр</w:t>
      </w:r>
      <w:proofErr w:type="spellEnd"/>
      <w:r w:rsidRPr="00F65817">
        <w:rPr>
          <w:rFonts w:ascii="Times New Roman" w:hAnsi="Times New Roman" w:cs="Times New Roman"/>
          <w:b/>
        </w:rPr>
        <w:t>" по КБР</w:t>
      </w:r>
    </w:p>
    <w:p w:rsidR="00BB36F7" w:rsidRPr="00F65817" w:rsidRDefault="00BB36F7" w:rsidP="00F65817">
      <w:pPr>
        <w:spacing w:after="0"/>
        <w:rPr>
          <w:rFonts w:ascii="Times New Roman" w:hAnsi="Times New Roman" w:cs="Times New Roman"/>
        </w:rPr>
      </w:pPr>
    </w:p>
    <w:sectPr w:rsidR="00BB36F7" w:rsidRPr="00F6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D7"/>
    <w:rsid w:val="000361C6"/>
    <w:rsid w:val="001B5B93"/>
    <w:rsid w:val="002E7EEE"/>
    <w:rsid w:val="00346B18"/>
    <w:rsid w:val="005A1D1D"/>
    <w:rsid w:val="005E5A3D"/>
    <w:rsid w:val="006915C6"/>
    <w:rsid w:val="006973A5"/>
    <w:rsid w:val="006B50D7"/>
    <w:rsid w:val="00700A85"/>
    <w:rsid w:val="007267BF"/>
    <w:rsid w:val="00766425"/>
    <w:rsid w:val="0079743F"/>
    <w:rsid w:val="009B4525"/>
    <w:rsid w:val="00A71C35"/>
    <w:rsid w:val="00B5095A"/>
    <w:rsid w:val="00BB36F7"/>
    <w:rsid w:val="00BC38C0"/>
    <w:rsid w:val="00C26E92"/>
    <w:rsid w:val="00E62D67"/>
    <w:rsid w:val="00ED577C"/>
    <w:rsid w:val="00F13849"/>
    <w:rsid w:val="00F6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28A18-6596-4717-8512-1E35A345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ФГБУ Россельхозцент</dc:creator>
  <cp:keywords/>
  <dc:description/>
  <cp:lastModifiedBy>Админ</cp:lastModifiedBy>
  <cp:revision>20</cp:revision>
  <dcterms:created xsi:type="dcterms:W3CDTF">2021-03-18T09:17:00Z</dcterms:created>
  <dcterms:modified xsi:type="dcterms:W3CDTF">2024-03-05T07:00:00Z</dcterms:modified>
</cp:coreProperties>
</file>