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BF4C83" w14:textId="77777777" w:rsidR="00574844" w:rsidRDefault="00574844" w:rsidP="00574844">
      <w:r>
        <w:t>Предпринимателей Баксанского района информируют об обязательном использовании государственного языка в оформлении вывесок и информации для потребителей</w:t>
      </w:r>
    </w:p>
    <w:p w14:paraId="11E71EB3" w14:textId="77777777" w:rsidR="00574844" w:rsidRDefault="00574844" w:rsidP="00574844"/>
    <w:p w14:paraId="6A917C16" w14:textId="77777777" w:rsidR="00574844" w:rsidRDefault="00574844" w:rsidP="00574844">
      <w:r>
        <w:t>Администрация Баксанского муниципального района доводит до сведения субъектов предпринимательской деятельности информацию об изменениях в федеральном законодательстве, вступивших в силу с 1 марта 2026 года.</w:t>
      </w:r>
    </w:p>
    <w:p w14:paraId="6A5247A2" w14:textId="77777777" w:rsidR="00574844" w:rsidRDefault="00574844" w:rsidP="00574844"/>
    <w:p w14:paraId="7193046A" w14:textId="77777777" w:rsidR="00574844" w:rsidRDefault="00574844" w:rsidP="00574844">
      <w:r>
        <w:t xml:space="preserve">Согласно статье 10.1 Закона РФ «О защите прав потребителей» и ФЗ «О государственном языке Российской Федерации», информация, предназначенная для публичного ознакомления потребителей, должна быть в обязательном порядке выполнена на русском языке. </w:t>
      </w:r>
    </w:p>
    <w:p w14:paraId="301D4C4C" w14:textId="77777777" w:rsidR="00574844" w:rsidRDefault="00574844" w:rsidP="00574844"/>
    <w:p w14:paraId="6F04C7C3" w14:textId="77777777" w:rsidR="00574844" w:rsidRDefault="00574844" w:rsidP="00574844">
      <w:r>
        <w:t>Прокуратурой района в ходе мониторинга были выявлены факты нарушений, когда информация о торговых объектах размещалась исключительно на иностранных языках или государственных языках республик без дублирования на русском. Напоминаем, что использование кабардинского, балкарского или иных языков народов России допускается только при условии идентичности содержания, технического оформления и размещения тексту на русском языке.</w:t>
      </w:r>
    </w:p>
    <w:p w14:paraId="257080F9" w14:textId="77777777" w:rsidR="00574844" w:rsidRDefault="00574844" w:rsidP="00574844"/>
    <w:p w14:paraId="0E63A02E" w14:textId="6810911E" w:rsidR="00E62255" w:rsidRDefault="00574844" w:rsidP="00574844">
      <w:r>
        <w:t>Соблюдение данных норм направлено на защиту прав неопределенного круга потребителей на получение полной и достоверной информации о товарах и услугах. Всем руководителям предприятий торговли, общественного питания и сферы услуг рекомендуется привести информационные конструкции и вывески в соответствие с требованиями законодательства в кратчайшие сроки.</w:t>
      </w:r>
      <w:bookmarkStart w:id="0" w:name="_GoBack"/>
      <w:bookmarkEnd w:id="0"/>
    </w:p>
    <w:sectPr w:rsidR="00E622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5CC"/>
    <w:rsid w:val="000415CC"/>
    <w:rsid w:val="00574844"/>
    <w:rsid w:val="00E622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A485B1-2247-4B1C-81B1-452C38F18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207</Words>
  <Characters>1184</Characters>
  <Application>Microsoft Office Word</Application>
  <DocSecurity>0</DocSecurity>
  <Lines>9</Lines>
  <Paragraphs>2</Paragraphs>
  <ScaleCrop>false</ScaleCrop>
  <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2026-04-03T13:57:00Z</dcterms:created>
  <dcterms:modified xsi:type="dcterms:W3CDTF">2026-04-03T13:58:00Z</dcterms:modified>
</cp:coreProperties>
</file>