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1A" w:rsidRPr="00313735" w:rsidRDefault="00C2041A" w:rsidP="00313735">
      <w:pPr>
        <w:pStyle w:val="a3"/>
      </w:pPr>
      <w:r w:rsidRPr="00313735">
        <w:t>МУ «Управление сельского хозяйства,</w:t>
      </w:r>
      <w:bookmarkStart w:id="0" w:name="_GoBack"/>
      <w:bookmarkEnd w:id="0"/>
      <w:r w:rsidRPr="00313735">
        <w:t xml:space="preserve"> продовольствия и земельных отношений местной администрации Баксанского мун</w:t>
      </w:r>
      <w:r w:rsidR="00694C95" w:rsidRPr="00313735">
        <w:t>иципального района» информирует.</w:t>
      </w:r>
    </w:p>
    <w:p w:rsidR="00694C95" w:rsidRPr="00694C95" w:rsidRDefault="00694C95" w:rsidP="00F04F01">
      <w:pPr>
        <w:pStyle w:val="a3"/>
        <w:rPr>
          <w:b w:val="0"/>
          <w:sz w:val="28"/>
          <w:szCs w:val="28"/>
        </w:rPr>
      </w:pPr>
    </w:p>
    <w:p w:rsidR="00394238" w:rsidRPr="00313735" w:rsidRDefault="00694C95" w:rsidP="00313735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313735">
        <w:rPr>
          <w:rFonts w:ascii="Times New Roman" w:hAnsi="Times New Roman" w:cs="Times New Roman"/>
        </w:rPr>
        <w:t xml:space="preserve">Уважаемые арендаторы земель сельскохозяйственного назначения </w:t>
      </w:r>
      <w:r w:rsidR="00723663" w:rsidRPr="00313735">
        <w:rPr>
          <w:rFonts w:ascii="Times New Roman" w:hAnsi="Times New Roman" w:cs="Times New Roman"/>
        </w:rPr>
        <w:t xml:space="preserve">и жители </w:t>
      </w:r>
      <w:r w:rsidRPr="00313735">
        <w:rPr>
          <w:rFonts w:ascii="Times New Roman" w:hAnsi="Times New Roman" w:cs="Times New Roman"/>
        </w:rPr>
        <w:t xml:space="preserve">Баксанского муниципального </w:t>
      </w:r>
      <w:r w:rsidR="00B024B4" w:rsidRPr="00313735">
        <w:rPr>
          <w:rFonts w:ascii="Times New Roman" w:hAnsi="Times New Roman" w:cs="Times New Roman"/>
        </w:rPr>
        <w:t>района</w:t>
      </w:r>
      <w:r w:rsidRPr="00313735">
        <w:rPr>
          <w:rFonts w:ascii="Times New Roman" w:hAnsi="Times New Roman" w:cs="Times New Roman"/>
        </w:rPr>
        <w:t>, Муниципальное Учреждение «Управление сельского хозяйства, продовольствия и земельных отношений местной администрации Баксанского муниципального района» рекомендует Вам принять меры по осуществлению комплекса мер, направленных на обеспечение и соблюдения правил пожарной безопасности в лесах, утверждённых постановлением Правительства Российской Федерации от 7 октября 2020 года № 1614, при проведении весенних полевых и уборочных работ</w:t>
      </w:r>
      <w:proofErr w:type="gramEnd"/>
      <w:r w:rsidRPr="00313735">
        <w:rPr>
          <w:rFonts w:ascii="Times New Roman" w:hAnsi="Times New Roman" w:cs="Times New Roman"/>
        </w:rPr>
        <w:t xml:space="preserve"> на землях сельскохозяйственного назначения, прилегающих к лесным массивам. Организовать совместно с государственными казёнными учреждениями-лесничествами, проведению мероприятий по опахиванию сельскохозяйственных полей прилегающих к лесным массивам, полосой шириной не менее 4 метров. </w:t>
      </w:r>
    </w:p>
    <w:p w:rsidR="00313735" w:rsidRPr="001133EB" w:rsidRDefault="00313735" w:rsidP="00313735">
      <w:pPr>
        <w:jc w:val="both"/>
        <w:rPr>
          <w:rFonts w:ascii="Times New Roman" w:hAnsi="Times New Roman" w:cs="Times New Roman"/>
        </w:rPr>
      </w:pPr>
      <w:r w:rsidRPr="001133EB">
        <w:rPr>
          <w:rFonts w:ascii="Times New Roman" w:hAnsi="Times New Roman" w:cs="Times New Roman"/>
        </w:rPr>
        <w:t xml:space="preserve">Согласно части 4 статьи 42 Земельного кодекса, собственники земельных участков и лица, не являющиеся собственниками земельных участков, по использованию земельных участков осуществлять мероприятия по охране земель, лесов, водных объектов и других природных ресурсов, в том числе меры пожарной безопасности. Указанное требование входит в перечень нормативных правовых актов, содержащих обязательные требования, оценка соблюдения которых осуществляется </w:t>
      </w:r>
      <w:proofErr w:type="spellStart"/>
      <w:r w:rsidRPr="001133EB">
        <w:rPr>
          <w:rFonts w:ascii="Times New Roman" w:hAnsi="Times New Roman" w:cs="Times New Roman"/>
        </w:rPr>
        <w:t>Россельхознадзором</w:t>
      </w:r>
      <w:proofErr w:type="spellEnd"/>
      <w:r w:rsidRPr="001133EB">
        <w:rPr>
          <w:rFonts w:ascii="Times New Roman" w:hAnsi="Times New Roman" w:cs="Times New Roman"/>
        </w:rPr>
        <w:t xml:space="preserve"> в рамках государственного контроля (надзора), привлечения к административной ответственности, предоставления лицензий и иных разрешений, в соответствии с Приказом </w:t>
      </w:r>
      <w:proofErr w:type="spellStart"/>
      <w:r w:rsidRPr="001133EB">
        <w:rPr>
          <w:rFonts w:ascii="Times New Roman" w:hAnsi="Times New Roman" w:cs="Times New Roman"/>
        </w:rPr>
        <w:t>Россельхознадзора</w:t>
      </w:r>
      <w:proofErr w:type="spellEnd"/>
      <w:r w:rsidRPr="001133EB">
        <w:rPr>
          <w:rFonts w:ascii="Times New Roman" w:hAnsi="Times New Roman" w:cs="Times New Roman"/>
        </w:rPr>
        <w:t xml:space="preserve"> от 22 декабря 2020 года Nº 1378.</w:t>
      </w:r>
    </w:p>
    <w:p w:rsidR="00313735" w:rsidRDefault="00313735" w:rsidP="00313735">
      <w:pPr>
        <w:jc w:val="both"/>
        <w:rPr>
          <w:rFonts w:ascii="Times New Roman" w:hAnsi="Times New Roman" w:cs="Times New Roman"/>
        </w:rPr>
      </w:pPr>
      <w:r w:rsidRPr="001133EB">
        <w:rPr>
          <w:rFonts w:ascii="Times New Roman" w:hAnsi="Times New Roman" w:cs="Times New Roman"/>
        </w:rPr>
        <w:t>При этом пунктом 185 Правил противопожарного режима в Российской Федерации, утвержденных Постановлением Правительства РФ от 16.09.2020 Nº 1479 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 Выжигание рисовой соломы может проводиться в безветренную погоду при соб</w:t>
      </w:r>
      <w:r>
        <w:rPr>
          <w:rFonts w:ascii="Times New Roman" w:hAnsi="Times New Roman" w:cs="Times New Roman"/>
        </w:rPr>
        <w:t>людении определенных положений.</w:t>
      </w:r>
    </w:p>
    <w:p w:rsidR="00313735" w:rsidRDefault="00313735" w:rsidP="00313735">
      <w:pPr>
        <w:jc w:val="both"/>
        <w:rPr>
          <w:rFonts w:ascii="Times New Roman" w:hAnsi="Times New Roman" w:cs="Times New Roman"/>
        </w:rPr>
      </w:pPr>
      <w:r w:rsidRPr="001133EB">
        <w:rPr>
          <w:rFonts w:ascii="Times New Roman" w:hAnsi="Times New Roman" w:cs="Times New Roman"/>
        </w:rPr>
        <w:t>Выжигание стерни, приведшее к снижению качественного состояния плодородия земель, попадает под состав правонарушения, ответственность за которое предусмотрена ч. 2 ст. 8.7 КоАП РФ. Повреждение полезащитных насаждений при сжигании сухой растительности представляет состав правонарушения, ответственность за которое предус</w:t>
      </w:r>
      <w:r>
        <w:rPr>
          <w:rFonts w:ascii="Times New Roman" w:hAnsi="Times New Roman" w:cs="Times New Roman"/>
        </w:rPr>
        <w:t>мотрена ч. 2 ст. 10.10 КоАП РФ.</w:t>
      </w:r>
    </w:p>
    <w:p w:rsidR="00313735" w:rsidRDefault="00313735" w:rsidP="00313735">
      <w:pPr>
        <w:jc w:val="both"/>
        <w:rPr>
          <w:rFonts w:ascii="Times New Roman" w:hAnsi="Times New Roman" w:cs="Times New Roman"/>
        </w:rPr>
      </w:pPr>
      <w:r w:rsidRPr="001133EB">
        <w:rPr>
          <w:rFonts w:ascii="Times New Roman" w:hAnsi="Times New Roman" w:cs="Times New Roman"/>
        </w:rPr>
        <w:t xml:space="preserve">В силу прямого указания действующего законодательства в сфере земельных отношений обязанность не </w:t>
      </w:r>
      <w:proofErr w:type="gramStart"/>
      <w:r w:rsidRPr="001133EB">
        <w:rPr>
          <w:rFonts w:ascii="Times New Roman" w:hAnsi="Times New Roman" w:cs="Times New Roman"/>
        </w:rPr>
        <w:t>допускать выжигания стерни и пожнивных остатков и обязанность по проведению профилактических мероприятий возложена</w:t>
      </w:r>
      <w:proofErr w:type="gramEnd"/>
      <w:r w:rsidRPr="001133EB">
        <w:rPr>
          <w:rFonts w:ascii="Times New Roman" w:hAnsi="Times New Roman" w:cs="Times New Roman"/>
        </w:rPr>
        <w:t xml:space="preserve"> на лиц, использующих сельскохозяйственные земли.</w:t>
      </w:r>
      <w:r>
        <w:rPr>
          <w:rFonts w:ascii="Times New Roman" w:hAnsi="Times New Roman" w:cs="Times New Roman"/>
        </w:rPr>
        <w:t xml:space="preserve"> </w:t>
      </w:r>
    </w:p>
    <w:p w:rsidR="00313735" w:rsidRPr="001133EB" w:rsidRDefault="00313735" w:rsidP="00313735">
      <w:pPr>
        <w:jc w:val="both"/>
        <w:rPr>
          <w:rFonts w:ascii="Times New Roman" w:hAnsi="Times New Roman" w:cs="Times New Roman"/>
        </w:rPr>
      </w:pPr>
      <w:r w:rsidRPr="001133EB">
        <w:rPr>
          <w:rFonts w:ascii="Times New Roman" w:hAnsi="Times New Roman" w:cs="Times New Roman"/>
        </w:rPr>
        <w:t>Вместе с тем, в соответствии с Правилами предоставления и распределения субсидий, утвержденных Пос</w:t>
      </w:r>
      <w:r>
        <w:rPr>
          <w:rFonts w:ascii="Times New Roman" w:hAnsi="Times New Roman" w:cs="Times New Roman"/>
        </w:rPr>
        <w:t xml:space="preserve">тановлением Правительства РФ от </w:t>
      </w:r>
      <w:r w:rsidRPr="001133EB">
        <w:rPr>
          <w:rFonts w:ascii="Times New Roman" w:hAnsi="Times New Roman" w:cs="Times New Roman"/>
        </w:rPr>
        <w:t>14.07.2012 Nº 717 получить поддержку возможно только при условии отсутствия случаев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 (за исключением рисовой соломы) на землях се</w:t>
      </w:r>
      <w:r>
        <w:rPr>
          <w:rFonts w:ascii="Times New Roman" w:hAnsi="Times New Roman" w:cs="Times New Roman"/>
        </w:rPr>
        <w:t>льскохозяйственного назначения.</w:t>
      </w:r>
    </w:p>
    <w:p w:rsidR="002B3ED1" w:rsidRDefault="002B3ED1" w:rsidP="00694C95">
      <w:pPr>
        <w:pStyle w:val="a3"/>
        <w:jc w:val="both"/>
      </w:pPr>
    </w:p>
    <w:sectPr w:rsidR="002B3ED1" w:rsidSect="002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BC"/>
    <w:rsid w:val="002B3ED1"/>
    <w:rsid w:val="002B4146"/>
    <w:rsid w:val="00313735"/>
    <w:rsid w:val="00394238"/>
    <w:rsid w:val="003E5316"/>
    <w:rsid w:val="00485460"/>
    <w:rsid w:val="004E1E0E"/>
    <w:rsid w:val="0053033B"/>
    <w:rsid w:val="00573E4B"/>
    <w:rsid w:val="00694C95"/>
    <w:rsid w:val="00723663"/>
    <w:rsid w:val="008721BC"/>
    <w:rsid w:val="00984488"/>
    <w:rsid w:val="00A152EB"/>
    <w:rsid w:val="00B024B4"/>
    <w:rsid w:val="00C15422"/>
    <w:rsid w:val="00C2041A"/>
    <w:rsid w:val="00C4517B"/>
    <w:rsid w:val="00F0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0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4">
    <w:name w:val="Название Знак"/>
    <w:basedOn w:val="a0"/>
    <w:link w:val="a3"/>
    <w:rsid w:val="00C2041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0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4">
    <w:name w:val="Название Знак"/>
    <w:basedOn w:val="a0"/>
    <w:link w:val="a3"/>
    <w:rsid w:val="00C2041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2023-06-01T13:24:00Z</cp:lastPrinted>
  <dcterms:created xsi:type="dcterms:W3CDTF">2025-03-06T12:47:00Z</dcterms:created>
  <dcterms:modified xsi:type="dcterms:W3CDTF">2025-03-06T12:47:00Z</dcterms:modified>
</cp:coreProperties>
</file>