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3A" w:rsidRDefault="0085583A" w:rsidP="0085583A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498DD55B" wp14:editId="613ECE89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A3C75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8A3C75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.2024г.</w:t>
      </w:r>
    </w:p>
    <w:p w:rsidR="00E24A63" w:rsidRPr="00E24A63" w:rsidRDefault="00E24A63" w:rsidP="00E24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63">
        <w:rPr>
          <w:rFonts w:ascii="Times New Roman" w:hAnsi="Times New Roman" w:cs="Times New Roman"/>
          <w:b/>
          <w:sz w:val="28"/>
          <w:szCs w:val="28"/>
        </w:rPr>
        <w:t xml:space="preserve">В региональном </w:t>
      </w:r>
      <w:proofErr w:type="spellStart"/>
      <w:r w:rsidRPr="00E24A63">
        <w:rPr>
          <w:rFonts w:ascii="Times New Roman" w:hAnsi="Times New Roman" w:cs="Times New Roman"/>
          <w:b/>
          <w:sz w:val="28"/>
          <w:szCs w:val="28"/>
        </w:rPr>
        <w:t>Роскадастре</w:t>
      </w:r>
      <w:proofErr w:type="spellEnd"/>
      <w:r w:rsidRPr="00E24A63">
        <w:rPr>
          <w:rFonts w:ascii="Times New Roman" w:hAnsi="Times New Roman" w:cs="Times New Roman"/>
          <w:b/>
          <w:sz w:val="28"/>
          <w:szCs w:val="28"/>
        </w:rPr>
        <w:t xml:space="preserve"> рассказали о сделках по доверенности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 xml:space="preserve">Приобретение недвижимости у доверенного лица подразумевает серьезные риски, предупреждает </w:t>
      </w:r>
      <w:r w:rsidRPr="00E24A63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Кабардино-Балкарской Республике Владислав Озермегов.</w:t>
      </w:r>
      <w:r w:rsidRPr="00E24A63">
        <w:rPr>
          <w:rFonts w:ascii="Times New Roman" w:hAnsi="Times New Roman" w:cs="Times New Roman"/>
          <w:sz w:val="28"/>
          <w:szCs w:val="28"/>
        </w:rPr>
        <w:t xml:space="preserve"> Как правило, к услугам посредников обращаются граждане, находящиеся в отъезде, а также люди, которым в силу тех или иных обстоятельств тяжело самостоятельно заниматься вопросами продажи недвижимости. На что стоит обратить внимание при совершении сделки с представителем собственника, рассказал юрисконсульт регионального ППК «Роскадастр».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Доверенность — это письменный документ, позволяющий одному лицу действовать от имени и в интересах другого. Доверенность на продажу квартиры обязательно должна быть заверена нотариусом.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 xml:space="preserve">Если сделка происходит с представителем собственника, рекомендуем покупателю недвижимости внимательно изучить документ, проверить все данные представителя и срок действия документа. 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A63">
        <w:rPr>
          <w:rFonts w:ascii="Times New Roman" w:hAnsi="Times New Roman" w:cs="Times New Roman"/>
          <w:i/>
          <w:sz w:val="28"/>
          <w:szCs w:val="28"/>
        </w:rPr>
        <w:t>«Доверенность может быть выдана на любой срок, главное не забыть это указать в самом документе. Если этого не сделать, доверенность автоматически будет действовать год, такой срок устанавливается Гражданским кодексом Российской Федерации. Начало действия доверенности устанавливается с даты ее совершения, которую также необходимо указать в документе, иначе документ будет считаться ничтожным»,</w:t>
      </w:r>
      <w:r w:rsidRPr="00E24A63">
        <w:rPr>
          <w:rFonts w:ascii="Times New Roman" w:hAnsi="Times New Roman" w:cs="Times New Roman"/>
          <w:sz w:val="28"/>
          <w:szCs w:val="28"/>
        </w:rPr>
        <w:t xml:space="preserve"> - уточнил </w:t>
      </w:r>
      <w:r w:rsidRPr="00E24A63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Внимательно изучите, какие действия представитель может совершать от имени собственника. Например, если доверенность выдана на предоставление интересов собственника в суде, по ней нельзя совершать сделки с недвижимостью.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«Даже если доверенность оказалась в порядке, все данные и числа указаны верно, это не гарантия того, что сделка пройдет гладко», - предупреждает юрисконсульт филиала ППК «Роскадастр» по Кабардино-Балкарской Республике.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Дело в том, что, если собственник установил запрет на совершение сделок с недвижимостью без его личного участия, государственный регистратор не станет регистрировать переход права через посредника. Это может быть выяснено в процессе сделки и заставит волноваться обе стороны.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lastRenderedPageBreak/>
        <w:t>Если собственник забыл снять запрет на регистрацию перехода права, он может сделать это в любом многофункциональном центре, даже находясь в другом городе или регионе. Государственный регистратор снимет запрет в течение пяти рабочих дней.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Подобной ситуации можно избежать, если перед сделкой заказать выписку о недвижимости, в которой отображается информация об установлении запрета.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Кстати, собственник недвижимости может заказать онлайн-выписку совершенно бесплатно на портале государственных услуг. Если у него есть подтвержденный аккаунт на портале.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A63">
        <w:rPr>
          <w:rFonts w:ascii="Times New Roman" w:hAnsi="Times New Roman" w:cs="Times New Roman"/>
          <w:i/>
          <w:sz w:val="28"/>
          <w:szCs w:val="28"/>
        </w:rPr>
        <w:t>«И это далеко не все сюрпризы, которые могут встретиться в данной ситуации. Так, например, владелец недвижимости может отозвать или отменить доверенность. В этом случае действия представителя будут незаконны. Поэтому лучше заранее проверить, действует доверенность или нет, в реестре доверенностей на сайте нотариальной палаты»,</w:t>
      </w:r>
      <w:r w:rsidRPr="00E24A63">
        <w:rPr>
          <w:rFonts w:ascii="Times New Roman" w:hAnsi="Times New Roman" w:cs="Times New Roman"/>
          <w:sz w:val="28"/>
          <w:szCs w:val="28"/>
        </w:rPr>
        <w:t xml:space="preserve"> - рекомендовал </w:t>
      </w:r>
      <w:r w:rsidRPr="00E24A63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Кабардино-Балкарской Республике Владислав Озермегов.</w:t>
      </w:r>
    </w:p>
    <w:p w:rsidR="00E24A63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Если собственника силой, угрозой или обманом заставили выдать доверенность, то суд может признать документ недействительным и вернуть ему недвижимость. Это произойдет, даже если покупателя признают добросовестным.</w:t>
      </w:r>
    </w:p>
    <w:p w:rsidR="00A32B27" w:rsidRPr="00E24A63" w:rsidRDefault="00E24A63" w:rsidP="00E24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63">
        <w:rPr>
          <w:rFonts w:ascii="Times New Roman" w:hAnsi="Times New Roman" w:cs="Times New Roman"/>
          <w:sz w:val="28"/>
          <w:szCs w:val="28"/>
        </w:rPr>
        <w:t>Чтобы минимизировать риски при покупке недвижимости по доверенности стоит проверить доверенность до заключения сделки на сайте нотариальной палаты. Также рекомендуется проверить документы на недвижимость, документы собственника и переговорить с ним, уточнить намерения и попросить показать паспорт. Только убедившись, что собственник существует и желает совершить сделку, подписывайте договор с посредником.</w:t>
      </w:r>
    </w:p>
    <w:sectPr w:rsidR="00A32B27" w:rsidRPr="00E2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63"/>
    <w:rsid w:val="00325FDD"/>
    <w:rsid w:val="0085583A"/>
    <w:rsid w:val="008A3C75"/>
    <w:rsid w:val="009B1383"/>
    <w:rsid w:val="00E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306E"/>
  <w15:chartTrackingRefBased/>
  <w15:docId w15:val="{8C7198B4-F11D-4B88-9ECA-97E591A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dcterms:created xsi:type="dcterms:W3CDTF">2024-10-29T14:30:00Z</dcterms:created>
  <dcterms:modified xsi:type="dcterms:W3CDTF">2024-11-18T07:34:00Z</dcterms:modified>
</cp:coreProperties>
</file>