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BE" w:rsidRDefault="00A775BE" w:rsidP="00396E16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Рекомендации специалистов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Россельхозцентра</w:t>
      </w:r>
      <w:proofErr w:type="spellEnd"/>
    </w:p>
    <w:p w:rsidR="00396E16" w:rsidRDefault="00A775BE" w:rsidP="00396E16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Весенние п</w:t>
      </w:r>
      <w:r w:rsidR="00E900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одкормки</w:t>
      </w:r>
      <w:r w:rsidR="000F5A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озимых зерновых колосовых кул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ьтур </w:t>
      </w:r>
      <w:r w:rsidR="00396E16" w:rsidRPr="0091557B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5C4943" w:rsidRPr="0091557B" w:rsidRDefault="005C4943" w:rsidP="00396E16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396E16" w:rsidRPr="0091557B" w:rsidRDefault="00396E16" w:rsidP="005765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57B">
        <w:rPr>
          <w:rFonts w:ascii="Times New Roman" w:hAnsi="Times New Roman" w:cs="Times New Roman"/>
          <w:bCs/>
          <w:sz w:val="28"/>
          <w:szCs w:val="28"/>
        </w:rPr>
        <w:t xml:space="preserve">      При разработке схемы проведения ранневесенней азотной подкормки озимых </w:t>
      </w:r>
      <w:r w:rsidR="00BE63F1">
        <w:rPr>
          <w:rFonts w:ascii="Times New Roman" w:hAnsi="Times New Roman" w:cs="Times New Roman"/>
          <w:bCs/>
          <w:sz w:val="28"/>
          <w:szCs w:val="28"/>
        </w:rPr>
        <w:t xml:space="preserve">зерновых </w:t>
      </w:r>
      <w:r w:rsidRPr="0091557B">
        <w:rPr>
          <w:rFonts w:ascii="Times New Roman" w:hAnsi="Times New Roman" w:cs="Times New Roman"/>
          <w:bCs/>
          <w:sz w:val="28"/>
          <w:szCs w:val="28"/>
        </w:rPr>
        <w:t>колосовых</w:t>
      </w:r>
      <w:r w:rsidR="00BE63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6AB8">
        <w:rPr>
          <w:rFonts w:ascii="Times New Roman" w:hAnsi="Times New Roman" w:cs="Times New Roman"/>
          <w:bCs/>
          <w:sz w:val="28"/>
          <w:szCs w:val="28"/>
        </w:rPr>
        <w:t xml:space="preserve">культур </w:t>
      </w:r>
      <w:r w:rsidR="00E46AB8" w:rsidRPr="0091557B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91557B">
        <w:rPr>
          <w:rFonts w:ascii="Times New Roman" w:hAnsi="Times New Roman" w:cs="Times New Roman"/>
          <w:bCs/>
          <w:sz w:val="28"/>
          <w:szCs w:val="28"/>
        </w:rPr>
        <w:t xml:space="preserve"> ориентироваться на текущие показатели состояния</w:t>
      </w:r>
      <w:r w:rsidR="00BE63F1">
        <w:rPr>
          <w:rFonts w:ascii="Times New Roman" w:hAnsi="Times New Roman" w:cs="Times New Roman"/>
          <w:bCs/>
          <w:sz w:val="28"/>
          <w:szCs w:val="28"/>
        </w:rPr>
        <w:t>.</w:t>
      </w:r>
    </w:p>
    <w:p w:rsidR="00D21441" w:rsidRDefault="00396E16" w:rsidP="00D2144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67E8">
        <w:rPr>
          <w:rFonts w:ascii="Times New Roman" w:hAnsi="Times New Roman" w:cs="Times New Roman"/>
          <w:bCs/>
          <w:sz w:val="28"/>
          <w:szCs w:val="28"/>
        </w:rPr>
        <w:t xml:space="preserve">       Озимая пшеница</w:t>
      </w:r>
      <w:r w:rsidR="00BE63F1">
        <w:rPr>
          <w:rFonts w:ascii="Times New Roman" w:hAnsi="Times New Roman" w:cs="Times New Roman"/>
          <w:bCs/>
          <w:sz w:val="28"/>
          <w:szCs w:val="28"/>
        </w:rPr>
        <w:t xml:space="preserve"> и озимый ячмень </w:t>
      </w:r>
      <w:r w:rsidRPr="00E467E8">
        <w:rPr>
          <w:rFonts w:ascii="Times New Roman" w:hAnsi="Times New Roman" w:cs="Times New Roman"/>
          <w:bCs/>
          <w:sz w:val="28"/>
          <w:szCs w:val="28"/>
        </w:rPr>
        <w:t xml:space="preserve">особенно </w:t>
      </w:r>
      <w:r w:rsidR="00BE63F1">
        <w:rPr>
          <w:rFonts w:ascii="Times New Roman" w:hAnsi="Times New Roman" w:cs="Times New Roman"/>
          <w:bCs/>
          <w:sz w:val="28"/>
          <w:szCs w:val="28"/>
        </w:rPr>
        <w:t>требовательны</w:t>
      </w:r>
      <w:r w:rsidRPr="00E467E8">
        <w:rPr>
          <w:rFonts w:ascii="Times New Roman" w:hAnsi="Times New Roman" w:cs="Times New Roman"/>
          <w:bCs/>
          <w:sz w:val="28"/>
          <w:szCs w:val="28"/>
        </w:rPr>
        <w:t xml:space="preserve"> к минеральному питанию. А интенсивные сорта, от которых ожидают получить максимальную урожайность, полностью раскрывают свой генетический потенциал только при максимально сбалансированной и полной обеспеченности питательными веществами. В сис</w:t>
      </w:r>
      <w:r w:rsidR="00BE63F1">
        <w:rPr>
          <w:rFonts w:ascii="Times New Roman" w:hAnsi="Times New Roman" w:cs="Times New Roman"/>
          <w:bCs/>
          <w:sz w:val="28"/>
          <w:szCs w:val="28"/>
        </w:rPr>
        <w:t>теме удобрения озимых культур</w:t>
      </w:r>
      <w:r w:rsidRPr="00E467E8">
        <w:rPr>
          <w:rFonts w:ascii="Times New Roman" w:hAnsi="Times New Roman" w:cs="Times New Roman"/>
          <w:bCs/>
          <w:sz w:val="28"/>
          <w:szCs w:val="28"/>
        </w:rPr>
        <w:t xml:space="preserve"> сложнее всего обеспечить оптимальное количество азотного питания</w:t>
      </w:r>
      <w:r w:rsidRPr="005539F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 w:rsidR="00D21441" w:rsidRPr="00915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Дозы ранневесенней азотной подкормки озимых </w:t>
      </w:r>
      <w:r w:rsidR="00BE63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зерновых </w:t>
      </w:r>
      <w:r w:rsidR="00D21441" w:rsidRPr="00915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колосовых</w:t>
      </w:r>
      <w:r w:rsidR="00F0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63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культур </w:t>
      </w:r>
      <w:r w:rsidR="00D21441" w:rsidRPr="00915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рассчитываются в зависимости от содержания нитратов в почве и состояния посевов.</w:t>
      </w:r>
    </w:p>
    <w:p w:rsidR="00C94F34" w:rsidRDefault="0010389B" w:rsidP="005765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4F34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>Ранней весной, перед возобновлением вегетации озимых культур рекомендуется вносить аммиачную селитру.</w:t>
      </w:r>
      <w:r w:rsidR="004C59B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02DAC" w:rsidRDefault="00C94F34" w:rsidP="005765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C59BC">
        <w:rPr>
          <w:rFonts w:ascii="Times New Roman" w:hAnsi="Times New Roman" w:cs="Times New Roman"/>
          <w:bCs/>
          <w:sz w:val="28"/>
          <w:szCs w:val="28"/>
        </w:rPr>
        <w:t>Аммиачную селитру необходимо вносить</w:t>
      </w:r>
      <w:r w:rsidR="00F05A05">
        <w:rPr>
          <w:rFonts w:ascii="Times New Roman" w:hAnsi="Times New Roman" w:cs="Times New Roman"/>
          <w:bCs/>
          <w:sz w:val="28"/>
          <w:szCs w:val="28"/>
        </w:rPr>
        <w:t xml:space="preserve"> сразу после схода снега </w:t>
      </w:r>
      <w:r w:rsidR="00B02BA1">
        <w:rPr>
          <w:rFonts w:ascii="Times New Roman" w:hAnsi="Times New Roman" w:cs="Times New Roman"/>
          <w:bCs/>
          <w:sz w:val="28"/>
          <w:szCs w:val="28"/>
        </w:rPr>
        <w:t>или по</w:t>
      </w:r>
      <w:r w:rsidR="004C59BC">
        <w:rPr>
          <w:rFonts w:ascii="Times New Roman" w:hAnsi="Times New Roman" w:cs="Times New Roman"/>
          <w:bCs/>
          <w:sz w:val="28"/>
          <w:szCs w:val="28"/>
        </w:rPr>
        <w:t xml:space="preserve"> мерзло</w:t>
      </w:r>
      <w:r w:rsidR="00985E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59BC">
        <w:rPr>
          <w:rFonts w:ascii="Times New Roman" w:hAnsi="Times New Roman" w:cs="Times New Roman"/>
          <w:bCs/>
          <w:sz w:val="28"/>
          <w:szCs w:val="28"/>
        </w:rPr>
        <w:t>-</w:t>
      </w:r>
      <w:r w:rsidR="00985E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59BC">
        <w:rPr>
          <w:rFonts w:ascii="Times New Roman" w:hAnsi="Times New Roman" w:cs="Times New Roman"/>
          <w:bCs/>
          <w:sz w:val="28"/>
          <w:szCs w:val="28"/>
        </w:rPr>
        <w:t>талой п</w:t>
      </w:r>
      <w:r w:rsidR="00E946E7">
        <w:rPr>
          <w:rFonts w:ascii="Times New Roman" w:hAnsi="Times New Roman" w:cs="Times New Roman"/>
          <w:bCs/>
          <w:sz w:val="28"/>
          <w:szCs w:val="28"/>
        </w:rPr>
        <w:t>очве с нормой внесения 120</w:t>
      </w:r>
      <w:r w:rsidR="00A82E79">
        <w:rPr>
          <w:rFonts w:ascii="Times New Roman" w:hAnsi="Times New Roman" w:cs="Times New Roman"/>
          <w:bCs/>
          <w:sz w:val="28"/>
          <w:szCs w:val="28"/>
        </w:rPr>
        <w:t xml:space="preserve"> – 150 кг/га.</w:t>
      </w:r>
      <w:r w:rsidR="00B02BA1">
        <w:rPr>
          <w:rFonts w:ascii="Times New Roman" w:hAnsi="Times New Roman" w:cs="Times New Roman"/>
          <w:bCs/>
          <w:sz w:val="28"/>
          <w:szCs w:val="28"/>
        </w:rPr>
        <w:t xml:space="preserve"> Подкормка по мерзло</w:t>
      </w:r>
      <w:r w:rsidR="00985E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2BA1">
        <w:rPr>
          <w:rFonts w:ascii="Times New Roman" w:hAnsi="Times New Roman" w:cs="Times New Roman"/>
          <w:bCs/>
          <w:sz w:val="28"/>
          <w:szCs w:val="28"/>
        </w:rPr>
        <w:t>-</w:t>
      </w:r>
      <w:r w:rsidR="00985E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2BA1">
        <w:rPr>
          <w:rFonts w:ascii="Times New Roman" w:hAnsi="Times New Roman" w:cs="Times New Roman"/>
          <w:bCs/>
          <w:sz w:val="28"/>
          <w:szCs w:val="28"/>
        </w:rPr>
        <w:t>талой почве должна быть максимально приближена к возобновлению весенней вегетации (среднесуточ</w:t>
      </w:r>
      <w:r w:rsidR="00AF62DB">
        <w:rPr>
          <w:rFonts w:ascii="Times New Roman" w:hAnsi="Times New Roman" w:cs="Times New Roman"/>
          <w:bCs/>
          <w:sz w:val="28"/>
          <w:szCs w:val="28"/>
        </w:rPr>
        <w:t>ная температура воздуха выше +5</w:t>
      </w:r>
      <w:r w:rsidR="00B02BA1">
        <w:rPr>
          <w:rFonts w:ascii="Times New Roman" w:hAnsi="Times New Roman" w:cs="Times New Roman"/>
          <w:bCs/>
          <w:sz w:val="28"/>
          <w:szCs w:val="28"/>
        </w:rPr>
        <w:t xml:space="preserve"> +8</w:t>
      </w:r>
      <w:r w:rsidR="00B02BA1"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  <w:r w:rsidR="00B02B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02BA1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B02BA1">
        <w:rPr>
          <w:rFonts w:ascii="Times New Roman" w:hAnsi="Times New Roman" w:cs="Times New Roman"/>
          <w:bCs/>
          <w:sz w:val="28"/>
          <w:szCs w:val="28"/>
        </w:rPr>
        <w:t xml:space="preserve"> в течение 3-х суток).</w:t>
      </w:r>
    </w:p>
    <w:p w:rsidR="00001D25" w:rsidRPr="00AA479D" w:rsidRDefault="00822576" w:rsidP="00001D2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DD2C61">
        <w:rPr>
          <w:rFonts w:ascii="Times New Roman" w:hAnsi="Times New Roman" w:cs="Times New Roman"/>
          <w:bCs/>
          <w:sz w:val="28"/>
          <w:szCs w:val="28"/>
        </w:rPr>
        <w:t>акие восстановительные подкормки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озимых зерновых колосовых </w:t>
      </w:r>
      <w:r w:rsidR="00DC6174">
        <w:rPr>
          <w:rFonts w:ascii="Times New Roman" w:hAnsi="Times New Roman" w:cs="Times New Roman"/>
          <w:bCs/>
          <w:sz w:val="28"/>
          <w:szCs w:val="28"/>
        </w:rPr>
        <w:t>культур помогут</w:t>
      </w:r>
      <w:r w:rsidR="008A708C" w:rsidRPr="008A70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708C">
        <w:rPr>
          <w:rFonts w:ascii="Times New Roman" w:hAnsi="Times New Roman" w:cs="Times New Roman"/>
          <w:bCs/>
          <w:sz w:val="28"/>
          <w:szCs w:val="28"/>
        </w:rPr>
        <w:t xml:space="preserve">усилить корневое питание </w:t>
      </w:r>
      <w:r w:rsidR="00DC6174">
        <w:rPr>
          <w:rFonts w:ascii="Times New Roman" w:hAnsi="Times New Roman" w:cs="Times New Roman"/>
          <w:bCs/>
          <w:sz w:val="28"/>
          <w:szCs w:val="28"/>
        </w:rPr>
        <w:t>растений, стимулировать</w:t>
      </w:r>
      <w:r w:rsidR="008A708C">
        <w:rPr>
          <w:rFonts w:ascii="Times New Roman" w:hAnsi="Times New Roman" w:cs="Times New Roman"/>
          <w:bCs/>
          <w:sz w:val="28"/>
          <w:szCs w:val="28"/>
        </w:rPr>
        <w:t xml:space="preserve"> рост корней и надземных органов, также ускорить процессы кущения.</w:t>
      </w:r>
      <w:r w:rsidR="00001D25" w:rsidRPr="00001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01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мерзло</w:t>
      </w:r>
      <w:r w:rsidR="00985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01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-талой почве</w:t>
      </w:r>
      <w:r w:rsidR="00001D25" w:rsidRPr="00001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01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подкормку азотными удобрениями целесообразнее проводить поверхностно</w:t>
      </w:r>
      <w:r w:rsidR="008E6B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01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8E6B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01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разбрасывательным</w:t>
      </w:r>
      <w:proofErr w:type="spellEnd"/>
      <w:r w:rsidR="00001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способом.</w:t>
      </w:r>
    </w:p>
    <w:p w:rsidR="00822576" w:rsidRDefault="00822576" w:rsidP="005765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1AE2" w:rsidRDefault="00C11AE2" w:rsidP="005765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Вторую весеннюю подкормку рекомендуется проводить </w:t>
      </w:r>
      <w:r w:rsidR="00625184">
        <w:rPr>
          <w:rFonts w:ascii="Times New Roman" w:hAnsi="Times New Roman" w:cs="Times New Roman"/>
          <w:bCs/>
          <w:sz w:val="28"/>
          <w:szCs w:val="28"/>
        </w:rPr>
        <w:t xml:space="preserve">КАС-32 (карбамидно-аммиачной смесью) с нормой внесения 60-70 л/га </w:t>
      </w:r>
      <w:r w:rsidR="00253151">
        <w:rPr>
          <w:rFonts w:ascii="Times New Roman" w:hAnsi="Times New Roman" w:cs="Times New Roman"/>
          <w:bCs/>
          <w:sz w:val="28"/>
          <w:szCs w:val="28"/>
        </w:rPr>
        <w:t>примерно через 15</w:t>
      </w:r>
      <w:r>
        <w:rPr>
          <w:rFonts w:ascii="Times New Roman" w:hAnsi="Times New Roman" w:cs="Times New Roman"/>
          <w:bCs/>
          <w:sz w:val="28"/>
          <w:szCs w:val="28"/>
        </w:rPr>
        <w:t xml:space="preserve"> дней после внесения аммиачной селитры</w:t>
      </w:r>
      <w:r w:rsidR="00625184">
        <w:rPr>
          <w:rFonts w:ascii="Times New Roman" w:hAnsi="Times New Roman" w:cs="Times New Roman"/>
          <w:bCs/>
          <w:sz w:val="28"/>
          <w:szCs w:val="28"/>
        </w:rPr>
        <w:t>. Лучшее время для внекорневой подкормки растворами КАС-32 – утренние (при отсутствии росы) и вечерние часы.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7FE">
        <w:rPr>
          <w:rFonts w:ascii="Times New Roman" w:hAnsi="Times New Roman" w:cs="Times New Roman"/>
          <w:bCs/>
          <w:sz w:val="28"/>
          <w:szCs w:val="28"/>
        </w:rPr>
        <w:t>В прохладную и пасмурную погоду эту работу можно проводить в течение дня. Не следует подкармливать растения растворами КАС-32</w:t>
      </w:r>
      <w:r w:rsidR="00907E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0B8F">
        <w:rPr>
          <w:rFonts w:ascii="Times New Roman" w:hAnsi="Times New Roman" w:cs="Times New Roman"/>
          <w:bCs/>
          <w:sz w:val="28"/>
          <w:szCs w:val="28"/>
        </w:rPr>
        <w:t>при температуре выше +25</w:t>
      </w:r>
      <w:r w:rsidR="009B0B8F"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  <w:r w:rsidR="009B0B8F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A775BE">
        <w:rPr>
          <w:rFonts w:ascii="Times New Roman" w:hAnsi="Times New Roman" w:cs="Times New Roman"/>
          <w:bCs/>
          <w:sz w:val="28"/>
          <w:szCs w:val="28"/>
        </w:rPr>
        <w:t>,</w:t>
      </w:r>
      <w:r w:rsidR="009B0B8F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="009B0B8F" w:rsidRPr="009B0B8F">
        <w:rPr>
          <w:rFonts w:ascii="Times New Roman" w:hAnsi="Times New Roman" w:cs="Times New Roman"/>
          <w:bCs/>
          <w:sz w:val="28"/>
          <w:szCs w:val="28"/>
        </w:rPr>
        <w:t>низкой относительной влажности воздуха</w:t>
      </w:r>
      <w:r w:rsidR="009B0B8F">
        <w:rPr>
          <w:rFonts w:ascii="Times New Roman" w:hAnsi="Times New Roman" w:cs="Times New Roman"/>
          <w:bCs/>
          <w:sz w:val="28"/>
          <w:szCs w:val="28"/>
        </w:rPr>
        <w:t xml:space="preserve"> (менее 56%) и в солнечный день, так как </w:t>
      </w:r>
      <w:r w:rsidR="004A2CF0">
        <w:rPr>
          <w:rFonts w:ascii="Times New Roman" w:hAnsi="Times New Roman" w:cs="Times New Roman"/>
          <w:bCs/>
          <w:sz w:val="28"/>
          <w:szCs w:val="28"/>
        </w:rPr>
        <w:t>в этих случаях возможны ожоги листовой поверхности растений.</w:t>
      </w:r>
    </w:p>
    <w:p w:rsidR="00AF62DB" w:rsidRPr="0091557B" w:rsidRDefault="00AF62DB" w:rsidP="00AF62DB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57B">
        <w:rPr>
          <w:rFonts w:ascii="Times New Roman" w:hAnsi="Times New Roman" w:cs="Times New Roman"/>
          <w:bCs/>
          <w:sz w:val="28"/>
          <w:szCs w:val="28"/>
        </w:rPr>
        <w:lastRenderedPageBreak/>
        <w:t>КАС является более вязкой жидкостью чем вода. Поэтому для правильного внесения нужно учитывать давление на форсунках.</w:t>
      </w:r>
      <w:r w:rsidR="00603220">
        <w:rPr>
          <w:rFonts w:ascii="Times New Roman" w:hAnsi="Times New Roman" w:cs="Times New Roman"/>
          <w:bCs/>
          <w:sz w:val="28"/>
          <w:szCs w:val="28"/>
        </w:rPr>
        <w:t xml:space="preserve"> Рекомендуется </w:t>
      </w:r>
      <w:r w:rsidR="0032127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321277" w:rsidRPr="0091557B">
        <w:rPr>
          <w:rFonts w:ascii="Times New Roman" w:hAnsi="Times New Roman" w:cs="Times New Roman"/>
          <w:bCs/>
          <w:sz w:val="28"/>
          <w:szCs w:val="28"/>
        </w:rPr>
        <w:t>внекорневой</w:t>
      </w:r>
      <w:r w:rsidRPr="0091557B">
        <w:rPr>
          <w:rFonts w:ascii="Times New Roman" w:hAnsi="Times New Roman" w:cs="Times New Roman"/>
          <w:bCs/>
          <w:sz w:val="28"/>
          <w:szCs w:val="28"/>
        </w:rPr>
        <w:t xml:space="preserve"> подкормки применять не щелевые форсунки, а </w:t>
      </w:r>
      <w:proofErr w:type="spellStart"/>
      <w:r w:rsidRPr="0091557B">
        <w:rPr>
          <w:rFonts w:ascii="Times New Roman" w:hAnsi="Times New Roman" w:cs="Times New Roman"/>
          <w:bCs/>
          <w:sz w:val="28"/>
          <w:szCs w:val="28"/>
        </w:rPr>
        <w:t>дефлекторные</w:t>
      </w:r>
      <w:proofErr w:type="spellEnd"/>
      <w:r w:rsidRPr="0091557B">
        <w:rPr>
          <w:rFonts w:ascii="Times New Roman" w:hAnsi="Times New Roman" w:cs="Times New Roman"/>
          <w:bCs/>
          <w:sz w:val="28"/>
          <w:szCs w:val="28"/>
        </w:rPr>
        <w:t xml:space="preserve"> (400 микрон). Такие форсунки дают крупнокапельный раствор. Крупные капли скатываются вниз, смочив лист.</w:t>
      </w:r>
    </w:p>
    <w:p w:rsidR="002A5379" w:rsidRDefault="00603220" w:rsidP="00AF62DB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Применение КАС-32 на озимых зерновых колосовых культурах обычно совпадает с тем временем, когда наступает пора обрабатывать поля фунгицидами и гербицидами.</w:t>
      </w:r>
      <w:r w:rsidR="0032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6311">
        <w:rPr>
          <w:rFonts w:ascii="Times New Roman" w:hAnsi="Times New Roman" w:cs="Times New Roman"/>
          <w:bCs/>
          <w:sz w:val="28"/>
          <w:szCs w:val="28"/>
        </w:rPr>
        <w:t xml:space="preserve">КАС-32 можно использовать </w:t>
      </w:r>
      <w:r w:rsidR="0032127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96311">
        <w:rPr>
          <w:rFonts w:ascii="Times New Roman" w:hAnsi="Times New Roman" w:cs="Times New Roman"/>
          <w:bCs/>
          <w:sz w:val="28"/>
          <w:szCs w:val="28"/>
        </w:rPr>
        <w:t>баковой смеси со средствами защиты растений, что на много экономичнее при том же эффекте действия пр</w:t>
      </w:r>
      <w:r w:rsidR="002A5379">
        <w:rPr>
          <w:rFonts w:ascii="Times New Roman" w:hAnsi="Times New Roman" w:cs="Times New Roman"/>
          <w:bCs/>
          <w:sz w:val="28"/>
          <w:szCs w:val="28"/>
        </w:rPr>
        <w:t>е</w:t>
      </w:r>
      <w:r w:rsidR="00196311">
        <w:rPr>
          <w:rFonts w:ascii="Times New Roman" w:hAnsi="Times New Roman" w:cs="Times New Roman"/>
          <w:bCs/>
          <w:sz w:val="28"/>
          <w:szCs w:val="28"/>
        </w:rPr>
        <w:t>паратов, если бы они вносились по отдельности.</w:t>
      </w:r>
    </w:p>
    <w:p w:rsidR="00F517A1" w:rsidRDefault="004A321C" w:rsidP="00AF62DB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Специалисты филиала ФГБУ «Россельхозцентр» по </w:t>
      </w:r>
      <w:r w:rsidR="00EE1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КБР рекомендуют</w:t>
      </w:r>
      <w:r w:rsidR="00EF6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качестве </w:t>
      </w:r>
      <w:r w:rsidR="00EE1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подкормки применять</w:t>
      </w:r>
      <w:r w:rsidR="00F517A1" w:rsidRPr="00915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баковой смеси с КАС-32</w:t>
      </w:r>
      <w:r w:rsidR="00F51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8E2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F02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30 - 50</w:t>
      </w:r>
      <w:r w:rsidR="00F51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л/га</w:t>
      </w:r>
      <w:r w:rsidR="00F517A1" w:rsidRPr="00915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регулятор</w:t>
      </w:r>
      <w:r w:rsidR="000F4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роста – </w:t>
      </w:r>
      <w:proofErr w:type="spellStart"/>
      <w:r w:rsidR="000F4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Гумат</w:t>
      </w:r>
      <w:proofErr w:type="spellEnd"/>
      <w:r w:rsidR="000F4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«Здоровый урожай» - 0,8 – 1,0 л/га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EE1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защиты от г</w:t>
      </w:r>
      <w:r w:rsidR="00834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рибковых патогенов </w:t>
      </w:r>
      <w:r w:rsidR="00985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биофунгицид</w:t>
      </w:r>
      <w:proofErr w:type="spellEnd"/>
      <w:r w:rsidR="000F4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Псевдобактерин-</w:t>
      </w:r>
      <w:proofErr w:type="gramStart"/>
      <w:r w:rsidR="000F4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2,Ж</w:t>
      </w:r>
      <w:proofErr w:type="gramEnd"/>
      <w:r w:rsidR="000F4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- 2л/га</w:t>
      </w:r>
      <w:r w:rsidR="00F517A1" w:rsidRPr="00915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 Такие обработки направлены на снятие стресса, ускорение роста и развитие корневой системы</w:t>
      </w:r>
      <w:r w:rsidR="00F51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стимулирование кущения и на профилактику грибковых заболеваний.</w:t>
      </w:r>
    </w:p>
    <w:p w:rsidR="00CC3B0C" w:rsidRDefault="00AF62DB" w:rsidP="00455496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FA51AB" w:rsidRPr="00915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Обследования, проведенные специалистами филиала ФГБУ «Россельхозцентр» по КБР выявили, что растения озимых культур </w:t>
      </w:r>
      <w:r w:rsidR="004300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3B0C" w:rsidRPr="0091557B">
        <w:rPr>
          <w:rFonts w:ascii="Times New Roman" w:hAnsi="Times New Roman" w:cs="Times New Roman"/>
          <w:bCs/>
          <w:sz w:val="28"/>
          <w:szCs w:val="28"/>
        </w:rPr>
        <w:t xml:space="preserve"> находятся в фазе </w:t>
      </w:r>
      <w:r w:rsidR="00CC3B0C">
        <w:rPr>
          <w:rFonts w:ascii="Times New Roman" w:hAnsi="Times New Roman" w:cs="Times New Roman"/>
          <w:bCs/>
          <w:sz w:val="28"/>
          <w:szCs w:val="28"/>
        </w:rPr>
        <w:t>начал</w:t>
      </w:r>
      <w:r w:rsidR="005765A8">
        <w:rPr>
          <w:rFonts w:ascii="Times New Roman" w:hAnsi="Times New Roman" w:cs="Times New Roman"/>
          <w:bCs/>
          <w:sz w:val="28"/>
          <w:szCs w:val="28"/>
        </w:rPr>
        <w:t>а</w:t>
      </w:r>
      <w:r w:rsidR="00CC3B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3B0C" w:rsidRPr="0091557B">
        <w:rPr>
          <w:rFonts w:ascii="Times New Roman" w:hAnsi="Times New Roman" w:cs="Times New Roman"/>
          <w:bCs/>
          <w:sz w:val="28"/>
          <w:szCs w:val="28"/>
        </w:rPr>
        <w:t>кущения</w:t>
      </w:r>
      <w:r w:rsidR="00317A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00B4">
        <w:rPr>
          <w:rFonts w:ascii="Times New Roman" w:hAnsi="Times New Roman" w:cs="Times New Roman"/>
          <w:bCs/>
          <w:sz w:val="28"/>
          <w:szCs w:val="28"/>
        </w:rPr>
        <w:t>–</w:t>
      </w:r>
      <w:r w:rsidR="00317A7B">
        <w:rPr>
          <w:rFonts w:ascii="Times New Roman" w:hAnsi="Times New Roman" w:cs="Times New Roman"/>
          <w:bCs/>
          <w:sz w:val="28"/>
          <w:szCs w:val="28"/>
        </w:rPr>
        <w:t xml:space="preserve"> кущение</w:t>
      </w:r>
      <w:r w:rsidR="004300B4">
        <w:rPr>
          <w:rFonts w:ascii="Times New Roman" w:hAnsi="Times New Roman" w:cs="Times New Roman"/>
          <w:bCs/>
          <w:sz w:val="28"/>
          <w:szCs w:val="28"/>
        </w:rPr>
        <w:t xml:space="preserve">, состояние </w:t>
      </w:r>
      <w:r w:rsidR="00944439">
        <w:rPr>
          <w:rFonts w:ascii="Times New Roman" w:hAnsi="Times New Roman" w:cs="Times New Roman"/>
          <w:bCs/>
          <w:sz w:val="28"/>
          <w:szCs w:val="28"/>
        </w:rPr>
        <w:t xml:space="preserve">80 % </w:t>
      </w:r>
      <w:r w:rsidR="00E13416">
        <w:rPr>
          <w:rFonts w:ascii="Times New Roman" w:hAnsi="Times New Roman" w:cs="Times New Roman"/>
          <w:bCs/>
          <w:sz w:val="28"/>
          <w:szCs w:val="28"/>
        </w:rPr>
        <w:t>посевов после</w:t>
      </w:r>
      <w:r w:rsidR="00CC3B0C" w:rsidRPr="0091557B">
        <w:rPr>
          <w:rFonts w:ascii="Times New Roman" w:hAnsi="Times New Roman" w:cs="Times New Roman"/>
          <w:bCs/>
          <w:sz w:val="28"/>
          <w:szCs w:val="28"/>
        </w:rPr>
        <w:t xml:space="preserve"> перезимовки оценивается как хорошее.</w:t>
      </w:r>
    </w:p>
    <w:p w:rsidR="002F0233" w:rsidRPr="002F0233" w:rsidRDefault="002F0233" w:rsidP="004554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0233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 проведении азотных подкормок необходимо строго соблюдать требования СанПиН</w:t>
      </w:r>
      <w:r w:rsidR="00EF600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220E1" w:rsidRPr="0091557B" w:rsidRDefault="00FF063D" w:rsidP="005765A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557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По всем вопросам, связанным с ранневесенними обработками (подкормка, защита </w:t>
      </w:r>
      <w:r w:rsidR="005765A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5765A8" w:rsidRPr="0091557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болезней и вредителей </w:t>
      </w:r>
      <w:r w:rsidR="005765A8"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 w:rsidRPr="0091557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сорняков,) и по вопросам приобретения  биофунгицидов и гумата обращаться в</w:t>
      </w:r>
      <w:r w:rsidR="005909C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отдел защиты растений</w:t>
      </w:r>
      <w:r w:rsidRPr="0091557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филиал ФГБУ «Россельхозцентр» по КБР по адресу: г.Нальчик, ул.Балка</w:t>
      </w:r>
      <w:r w:rsidR="00C75F2C">
        <w:rPr>
          <w:rFonts w:ascii="Times New Roman" w:hAnsi="Times New Roman" w:cs="Times New Roman"/>
          <w:noProof/>
          <w:sz w:val="28"/>
          <w:szCs w:val="28"/>
          <w:lang w:eastAsia="ru-RU"/>
        </w:rPr>
        <w:t>рская,100. Тел. 8(8662)74-30-59 и в районные отделы.</w:t>
      </w:r>
    </w:p>
    <w:p w:rsidR="00FF063D" w:rsidRDefault="00FF063D" w:rsidP="005765A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3416" w:rsidRDefault="00E13416" w:rsidP="00773E5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Главный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энтофитопатолог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13416" w:rsidRDefault="002801DF" w:rsidP="00773E5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E13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илиала ФГБУ «Россельхозцентр» по КБР</w:t>
      </w:r>
      <w:r w:rsidR="00D937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proofErr w:type="spellStart"/>
      <w:r w:rsidR="00D937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Ж.Л.Кокова</w:t>
      </w:r>
      <w:proofErr w:type="spellEnd"/>
    </w:p>
    <w:p w:rsidR="00FF063D" w:rsidRDefault="00FF063D" w:rsidP="00773E5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063D" w:rsidRDefault="00FF063D" w:rsidP="00773E5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063D" w:rsidRDefault="00FF063D" w:rsidP="005765A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063D" w:rsidRDefault="00FF063D" w:rsidP="00396E1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063D" w:rsidRDefault="00FF063D" w:rsidP="00396E1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063D" w:rsidRDefault="00FF063D" w:rsidP="00396E1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063D" w:rsidRDefault="00FF063D" w:rsidP="00396E1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063D" w:rsidRDefault="00FF063D" w:rsidP="00396E1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063D" w:rsidRDefault="00FF063D" w:rsidP="00396E1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063D" w:rsidRDefault="00FF063D" w:rsidP="00396E1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FF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C7"/>
    <w:rsid w:val="00001D25"/>
    <w:rsid w:val="00070742"/>
    <w:rsid w:val="00071F6A"/>
    <w:rsid w:val="000B44D0"/>
    <w:rsid w:val="000D0276"/>
    <w:rsid w:val="000F4D31"/>
    <w:rsid w:val="000F5A69"/>
    <w:rsid w:val="0010389B"/>
    <w:rsid w:val="00163186"/>
    <w:rsid w:val="00196311"/>
    <w:rsid w:val="00253151"/>
    <w:rsid w:val="002801DF"/>
    <w:rsid w:val="00297AC8"/>
    <w:rsid w:val="002A5379"/>
    <w:rsid w:val="002F0233"/>
    <w:rsid w:val="00317A7B"/>
    <w:rsid w:val="00321277"/>
    <w:rsid w:val="00396E16"/>
    <w:rsid w:val="00403F77"/>
    <w:rsid w:val="00424232"/>
    <w:rsid w:val="004300B4"/>
    <w:rsid w:val="00455496"/>
    <w:rsid w:val="00471D4D"/>
    <w:rsid w:val="004A2CF0"/>
    <w:rsid w:val="004A321C"/>
    <w:rsid w:val="004A6EA4"/>
    <w:rsid w:val="004C59BC"/>
    <w:rsid w:val="004D0F91"/>
    <w:rsid w:val="00502DAC"/>
    <w:rsid w:val="00506994"/>
    <w:rsid w:val="00513BE2"/>
    <w:rsid w:val="005539FC"/>
    <w:rsid w:val="005765A8"/>
    <w:rsid w:val="005909C3"/>
    <w:rsid w:val="005C4943"/>
    <w:rsid w:val="005F340B"/>
    <w:rsid w:val="00603220"/>
    <w:rsid w:val="00617D6C"/>
    <w:rsid w:val="00625184"/>
    <w:rsid w:val="00626D44"/>
    <w:rsid w:val="00643B00"/>
    <w:rsid w:val="00685D8E"/>
    <w:rsid w:val="00691FE9"/>
    <w:rsid w:val="006A4F28"/>
    <w:rsid w:val="006A5873"/>
    <w:rsid w:val="00740BA6"/>
    <w:rsid w:val="00746B39"/>
    <w:rsid w:val="00773E5C"/>
    <w:rsid w:val="00822576"/>
    <w:rsid w:val="008316B4"/>
    <w:rsid w:val="0083496B"/>
    <w:rsid w:val="008A708C"/>
    <w:rsid w:val="008E280D"/>
    <w:rsid w:val="008E6B28"/>
    <w:rsid w:val="00907E72"/>
    <w:rsid w:val="0091557B"/>
    <w:rsid w:val="00944439"/>
    <w:rsid w:val="009449D1"/>
    <w:rsid w:val="00985E85"/>
    <w:rsid w:val="009A31C5"/>
    <w:rsid w:val="009B0B8F"/>
    <w:rsid w:val="009C6A6F"/>
    <w:rsid w:val="00A775BE"/>
    <w:rsid w:val="00A82E79"/>
    <w:rsid w:val="00AF62DB"/>
    <w:rsid w:val="00B02BA1"/>
    <w:rsid w:val="00B60917"/>
    <w:rsid w:val="00B739CE"/>
    <w:rsid w:val="00BA67FE"/>
    <w:rsid w:val="00BE63F1"/>
    <w:rsid w:val="00C11AE2"/>
    <w:rsid w:val="00C12736"/>
    <w:rsid w:val="00C75F2C"/>
    <w:rsid w:val="00C94F34"/>
    <w:rsid w:val="00CB1963"/>
    <w:rsid w:val="00CC3B0C"/>
    <w:rsid w:val="00D21441"/>
    <w:rsid w:val="00D937D0"/>
    <w:rsid w:val="00DC6174"/>
    <w:rsid w:val="00DD2C61"/>
    <w:rsid w:val="00E13416"/>
    <w:rsid w:val="00E220E1"/>
    <w:rsid w:val="00E467E8"/>
    <w:rsid w:val="00E46AB8"/>
    <w:rsid w:val="00E90069"/>
    <w:rsid w:val="00E946E7"/>
    <w:rsid w:val="00EE16FD"/>
    <w:rsid w:val="00EF6003"/>
    <w:rsid w:val="00EF6243"/>
    <w:rsid w:val="00EF6FB9"/>
    <w:rsid w:val="00F03DCD"/>
    <w:rsid w:val="00F05A05"/>
    <w:rsid w:val="00F11009"/>
    <w:rsid w:val="00F517A1"/>
    <w:rsid w:val="00F534C7"/>
    <w:rsid w:val="00F85E29"/>
    <w:rsid w:val="00FA51AB"/>
    <w:rsid w:val="00FC64CC"/>
    <w:rsid w:val="00F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94B4B-3248-4BC9-8A2D-07215973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5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A2039-86B9-4DFB-A804-7E06F28C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113</cp:revision>
  <cp:lastPrinted>2024-03-06T06:32:00Z</cp:lastPrinted>
  <dcterms:created xsi:type="dcterms:W3CDTF">2024-03-04T09:53:00Z</dcterms:created>
  <dcterms:modified xsi:type="dcterms:W3CDTF">2024-03-06T06:46:00Z</dcterms:modified>
</cp:coreProperties>
</file>