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2BE" w:rsidRDefault="002423CE" w:rsidP="002423C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C4CE7">
        <w:rPr>
          <w:rFonts w:ascii="Times New Roman" w:hAnsi="Times New Roman"/>
          <w:sz w:val="28"/>
          <w:szCs w:val="28"/>
        </w:rPr>
        <w:t xml:space="preserve">Местная администрация Баксанского муниципального района осуществляет свою деятельность по профилактике терроризма на основании федерального законодательства, нормативно-правовых актов Российской Федерации и Кабардино-Балкарской Республики: </w:t>
      </w:r>
    </w:p>
    <w:p w:rsidR="002423CE" w:rsidRDefault="002423CE" w:rsidP="002423C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423CE">
        <w:rPr>
          <w:rFonts w:ascii="Times New Roman" w:hAnsi="Times New Roman"/>
          <w:sz w:val="28"/>
          <w:szCs w:val="28"/>
        </w:rPr>
        <w:t>Федеральный закон "О противодействии терроризму" от 06.03.2006 N 35-ФЗ</w:t>
      </w:r>
      <w:r>
        <w:rPr>
          <w:rFonts w:ascii="Times New Roman" w:hAnsi="Times New Roman"/>
          <w:sz w:val="28"/>
          <w:szCs w:val="28"/>
        </w:rPr>
        <w:t>;</w:t>
      </w:r>
    </w:p>
    <w:p w:rsidR="00D72708" w:rsidRDefault="002423CE" w:rsidP="002423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423CE">
        <w:rPr>
          <w:rFonts w:ascii="Times New Roman" w:hAnsi="Times New Roman"/>
          <w:sz w:val="28"/>
          <w:szCs w:val="28"/>
        </w:rPr>
        <w:t>Федеральный закон от 25 июля 2002 г. N 114-ФЗ "О противодействии экстремистской деятельности"</w:t>
      </w:r>
      <w:r>
        <w:rPr>
          <w:rFonts w:ascii="Times New Roman" w:hAnsi="Times New Roman"/>
          <w:sz w:val="28"/>
          <w:szCs w:val="28"/>
        </w:rPr>
        <w:t>;</w:t>
      </w:r>
    </w:p>
    <w:p w:rsidR="002423CE" w:rsidRDefault="002423CE" w:rsidP="002423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C4CE7">
        <w:rPr>
          <w:rFonts w:ascii="Times New Roman" w:hAnsi="Times New Roman"/>
          <w:sz w:val="28"/>
          <w:szCs w:val="28"/>
        </w:rPr>
        <w:t>- Комплексный план противодействия идеологии терроризма в РФ на 20</w:t>
      </w:r>
      <w:r>
        <w:rPr>
          <w:rFonts w:ascii="Times New Roman" w:hAnsi="Times New Roman"/>
          <w:sz w:val="28"/>
          <w:szCs w:val="28"/>
        </w:rPr>
        <w:t>24</w:t>
      </w:r>
      <w:r w:rsidRPr="000C4CE7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8</w:t>
      </w:r>
      <w:r w:rsidR="00693679">
        <w:rPr>
          <w:rFonts w:ascii="Times New Roman" w:hAnsi="Times New Roman"/>
          <w:sz w:val="28"/>
          <w:szCs w:val="28"/>
        </w:rPr>
        <w:t xml:space="preserve"> годы (КБР и Баксанского района);</w:t>
      </w:r>
      <w:bookmarkStart w:id="0" w:name="_GoBack"/>
      <w:bookmarkEnd w:id="0"/>
    </w:p>
    <w:p w:rsidR="00D72708" w:rsidRDefault="00D72708" w:rsidP="002423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Правительства КБР от 16.12.2020 №288-ПП (ред. От 20.03.2023) «О государственной программе Кабардино-Балкарской Республики «Профилактика терроризма и экстремизма в </w:t>
      </w:r>
      <w:proofErr w:type="gramStart"/>
      <w:r>
        <w:rPr>
          <w:rFonts w:ascii="Times New Roman" w:hAnsi="Times New Roman"/>
          <w:sz w:val="28"/>
          <w:szCs w:val="28"/>
        </w:rPr>
        <w:t>Кабардино- Балкарской</w:t>
      </w:r>
      <w:proofErr w:type="gramEnd"/>
      <w:r>
        <w:rPr>
          <w:rFonts w:ascii="Times New Roman" w:hAnsi="Times New Roman"/>
          <w:sz w:val="28"/>
          <w:szCs w:val="28"/>
        </w:rPr>
        <w:t xml:space="preserve"> Республике»</w:t>
      </w:r>
    </w:p>
    <w:p w:rsidR="002423CE" w:rsidRDefault="002423CE" w:rsidP="002423C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C4CE7">
        <w:rPr>
          <w:rFonts w:ascii="Times New Roman" w:hAnsi="Times New Roman"/>
          <w:sz w:val="28"/>
          <w:szCs w:val="28"/>
        </w:rPr>
        <w:t>- Муниципальная программа  «Профилактика терроризма и экстремизма в Баксанском муниципальном районе КБР на 202</w:t>
      </w:r>
      <w:r>
        <w:rPr>
          <w:rFonts w:ascii="Times New Roman" w:hAnsi="Times New Roman"/>
          <w:sz w:val="28"/>
          <w:szCs w:val="28"/>
        </w:rPr>
        <w:t>4</w:t>
      </w:r>
      <w:r w:rsidRPr="000C4CE7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6</w:t>
      </w:r>
      <w:r w:rsidRPr="000C4CE7">
        <w:rPr>
          <w:rFonts w:ascii="Times New Roman" w:hAnsi="Times New Roman"/>
          <w:sz w:val="28"/>
          <w:szCs w:val="28"/>
        </w:rPr>
        <w:t xml:space="preserve"> годы»;</w:t>
      </w:r>
    </w:p>
    <w:p w:rsidR="002423CE" w:rsidRDefault="002423CE" w:rsidP="002423C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C4CE7">
        <w:rPr>
          <w:rFonts w:ascii="Times New Roman" w:hAnsi="Times New Roman"/>
          <w:sz w:val="28"/>
          <w:szCs w:val="28"/>
        </w:rPr>
        <w:t>- План работы АТК в КБР на 202</w:t>
      </w:r>
      <w:r>
        <w:rPr>
          <w:rFonts w:ascii="Times New Roman" w:hAnsi="Times New Roman"/>
          <w:sz w:val="28"/>
          <w:szCs w:val="28"/>
        </w:rPr>
        <w:t>5</w:t>
      </w:r>
      <w:r w:rsidRPr="000C4CE7">
        <w:rPr>
          <w:rFonts w:ascii="Times New Roman" w:hAnsi="Times New Roman"/>
          <w:sz w:val="28"/>
          <w:szCs w:val="28"/>
        </w:rPr>
        <w:t xml:space="preserve"> год;</w:t>
      </w:r>
    </w:p>
    <w:p w:rsidR="002423CE" w:rsidRDefault="002423CE" w:rsidP="002423C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C4CE7">
        <w:rPr>
          <w:rFonts w:ascii="Times New Roman" w:hAnsi="Times New Roman"/>
          <w:sz w:val="28"/>
          <w:szCs w:val="28"/>
        </w:rPr>
        <w:t>- План работы АТК Баксанского муниципального района на 202</w:t>
      </w:r>
      <w:r>
        <w:rPr>
          <w:rFonts w:ascii="Times New Roman" w:hAnsi="Times New Roman"/>
          <w:sz w:val="28"/>
          <w:szCs w:val="28"/>
        </w:rPr>
        <w:t>5</w:t>
      </w:r>
      <w:r w:rsidRPr="000C4CE7">
        <w:rPr>
          <w:rFonts w:ascii="Times New Roman" w:hAnsi="Times New Roman"/>
          <w:sz w:val="28"/>
          <w:szCs w:val="28"/>
        </w:rPr>
        <w:t xml:space="preserve"> год;</w:t>
      </w:r>
    </w:p>
    <w:p w:rsidR="002423CE" w:rsidRDefault="002423CE" w:rsidP="002423C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C4CE7">
        <w:rPr>
          <w:rFonts w:ascii="Times New Roman" w:hAnsi="Times New Roman"/>
          <w:sz w:val="28"/>
          <w:szCs w:val="28"/>
        </w:rPr>
        <w:t>- План-график проведения адресной профилактической работы с лицами, наиболее подверженными идеологии терроризма в Баксанском муниципальном районе на 202</w:t>
      </w:r>
      <w:r>
        <w:rPr>
          <w:rFonts w:ascii="Times New Roman" w:hAnsi="Times New Roman"/>
          <w:sz w:val="28"/>
          <w:szCs w:val="28"/>
        </w:rPr>
        <w:t>5</w:t>
      </w:r>
      <w:r w:rsidRPr="000C4CE7">
        <w:rPr>
          <w:rFonts w:ascii="Times New Roman" w:hAnsi="Times New Roman"/>
          <w:sz w:val="28"/>
          <w:szCs w:val="28"/>
        </w:rPr>
        <w:t xml:space="preserve"> год;</w:t>
      </w:r>
    </w:p>
    <w:p w:rsidR="00B62DE8" w:rsidRDefault="002423CE" w:rsidP="002423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C4CE7">
        <w:rPr>
          <w:rFonts w:ascii="Times New Roman" w:hAnsi="Times New Roman"/>
          <w:sz w:val="28"/>
          <w:szCs w:val="28"/>
        </w:rPr>
        <w:t>-План действий Антитеррористической комиссии в Баксанском муниципальном районе при установлении уро</w:t>
      </w:r>
      <w:r w:rsidR="00693679">
        <w:rPr>
          <w:rFonts w:ascii="Times New Roman" w:hAnsi="Times New Roman"/>
          <w:sz w:val="28"/>
          <w:szCs w:val="28"/>
        </w:rPr>
        <w:t>вней террористической опасности.</w:t>
      </w:r>
    </w:p>
    <w:p w:rsidR="002423CE" w:rsidRDefault="002423CE">
      <w:pPr>
        <w:spacing w:line="360" w:lineRule="auto"/>
        <w:jc w:val="both"/>
      </w:pPr>
    </w:p>
    <w:sectPr w:rsidR="002423CE" w:rsidSect="002423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9D8"/>
    <w:rsid w:val="002423CE"/>
    <w:rsid w:val="00693679"/>
    <w:rsid w:val="00AB7FDF"/>
    <w:rsid w:val="00B522BE"/>
    <w:rsid w:val="00B62DE8"/>
    <w:rsid w:val="00BC2299"/>
    <w:rsid w:val="00D72708"/>
    <w:rsid w:val="00E9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3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3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2025-08-20T12:45:00Z</cp:lastPrinted>
  <dcterms:created xsi:type="dcterms:W3CDTF">2025-08-20T12:09:00Z</dcterms:created>
  <dcterms:modified xsi:type="dcterms:W3CDTF">2025-08-25T07:52:00Z</dcterms:modified>
</cp:coreProperties>
</file>