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82" w:rsidRDefault="007D7738" w:rsidP="00350BF5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Сегодня в Доме культуры села Исламей прошла акция «Чистые стены и поля», приуроченная к Международному дню борьбы с наркоманией и незаконным оборотом наркотиков.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 xml:space="preserve">В мероприятии приняли участие заместитель главы администрации Баксанского района по вопросам взаимодействия с правоохранительными органами и профилактике коррупции Мухамед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Тохтамышев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, врач-психиатр-нарколог "Республиканского центра медицинской профилактики"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Анзор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Лобжанидзе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, директор ресурсного центра развития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волонтерства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КБР Салима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Балаева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>, сотрудники правоохранительных органов, работники администрации муниципалитета, специалисты Движения Первых и молодежь района.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 xml:space="preserve">«Наркомания - общая беда, и решить данную проблему возможно только объединив усилия всех уровней власти, общественности и граждан»-, обратился к собравшимся заместитель главы администрации Мухамед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Тохтамышев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. Он призвал ребят не поддаваться влиянию преступных лиц и сомнительному соблазну и не губить свою жизнь и жизнь близких. 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 xml:space="preserve">Врач-психиатр-нарколог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Анзор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Лобжанидзе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рассказал о вреде наркотиков. На примерах многолетней практики врача ребятам рассказали истории пагубности влияния наркотиков и необратимых процессах происходящего в организме молодого человека. Также он ответил на вопросы участников акции.</w:t>
      </w:r>
    </w:p>
    <w:p w:rsidR="007D7738" w:rsidRDefault="007D7738" w:rsidP="00350BF5">
      <w:pPr>
        <w:rPr>
          <w:rFonts w:ascii="Segoe UI" w:hAnsi="Segoe UI" w:cs="Segoe UI"/>
          <w:color w:val="000000"/>
          <w:shd w:val="clear" w:color="auto" w:fill="FFFFFF"/>
        </w:rPr>
      </w:pPr>
      <w:r w:rsidRPr="007D773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14605</wp:posOffset>
            </wp:positionV>
            <wp:extent cx="5909996" cy="3305351"/>
            <wp:effectExtent l="0" t="0" r="0" b="9525"/>
            <wp:wrapThrough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hrough>
            <wp:docPr id="1" name="Рисунок 1" descr="C:\Users\LERA\Documents\60472747702376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ocuments\6047274770237600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96" cy="33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/>
    <w:p w:rsidR="007D7738" w:rsidRDefault="007D7738" w:rsidP="00350BF5">
      <w:bookmarkStart w:id="0" w:name="_GoBack"/>
      <w:r w:rsidRPr="007D773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211455</wp:posOffset>
            </wp:positionV>
            <wp:extent cx="6148705" cy="3439160"/>
            <wp:effectExtent l="0" t="0" r="4445" b="8890"/>
            <wp:wrapThrough wrapText="bothSides">
              <wp:wrapPolygon edited="0">
                <wp:start x="0" y="0"/>
                <wp:lineTo x="0" y="21536"/>
                <wp:lineTo x="21549" y="21536"/>
                <wp:lineTo x="21549" y="0"/>
                <wp:lineTo x="0" y="0"/>
              </wp:wrapPolygon>
            </wp:wrapThrough>
            <wp:docPr id="3" name="Рисунок 3" descr="C:\Users\LERA\Documents\60472747702376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ocuments\604727477023760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73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192405</wp:posOffset>
            </wp:positionV>
            <wp:extent cx="6148705" cy="3458845"/>
            <wp:effectExtent l="0" t="0" r="4445" b="8255"/>
            <wp:wrapThrough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hrough>
            <wp:docPr id="6" name="Рисунок 6" descr="C:\Users\LERA\Documents\604524511042743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RA\Documents\6045245110427432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38" w:rsidRDefault="007D7738" w:rsidP="00350BF5"/>
    <w:bookmarkEnd w:id="0"/>
    <w:p w:rsidR="007D7738" w:rsidRPr="00350BF5" w:rsidRDefault="007D7738" w:rsidP="00350BF5"/>
    <w:sectPr w:rsidR="007D7738" w:rsidRPr="00350BF5" w:rsidSect="00AF087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8A3"/>
    <w:rsid w:val="0024085A"/>
    <w:rsid w:val="00350BF5"/>
    <w:rsid w:val="003758A3"/>
    <w:rsid w:val="00580EED"/>
    <w:rsid w:val="007D7738"/>
    <w:rsid w:val="0088297B"/>
    <w:rsid w:val="00AF087C"/>
    <w:rsid w:val="00C1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2482"/>
  <w15:chartTrackingRefBased/>
  <w15:docId w15:val="{E6A19A9B-355B-4FE7-9E5C-1075C0C3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8297B"/>
    <w:rPr>
      <w:b/>
      <w:bCs/>
    </w:rPr>
  </w:style>
  <w:style w:type="character" w:styleId="a4">
    <w:name w:val="Hyperlink"/>
    <w:basedOn w:val="a0"/>
    <w:uiPriority w:val="99"/>
    <w:semiHidden/>
    <w:unhideWhenUsed/>
    <w:rsid w:val="0088297B"/>
    <w:rPr>
      <w:color w:val="0000FF"/>
      <w:u w:val="single"/>
    </w:rPr>
  </w:style>
  <w:style w:type="character" w:customStyle="1" w:styleId="spoilercontent">
    <w:name w:val="spoiler__content"/>
    <w:basedOn w:val="a0"/>
    <w:rsid w:val="00C16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6</cp:revision>
  <dcterms:created xsi:type="dcterms:W3CDTF">2025-05-23T09:16:00Z</dcterms:created>
  <dcterms:modified xsi:type="dcterms:W3CDTF">2025-05-23T09:52:00Z</dcterms:modified>
</cp:coreProperties>
</file>